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56" w:rsidRDefault="00BD799D" w:rsidP="00B912CE">
      <w:pPr>
        <w:jc w:val="center"/>
        <w:rPr>
          <w:rFonts w:ascii="PT Astra Serif" w:hAnsi="PT Astra Serif"/>
        </w:rPr>
      </w:pPr>
      <w:r>
        <w:rPr>
          <w:rFonts w:ascii="PT Astra Serif" w:hAnsi="PT Astra Serif"/>
          <w:noProof/>
        </w:rPr>
        <w:drawing>
          <wp:inline distT="0" distB="0" distL="0" distR="0">
            <wp:extent cx="6315075" cy="8170108"/>
            <wp:effectExtent l="19050" t="0" r="0" b="0"/>
            <wp:docPr id="1" name="Рисунок 0" descr="Вока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кал_page-0001.jpg"/>
                    <pic:cNvPicPr/>
                  </pic:nvPicPr>
                  <pic:blipFill>
                    <a:blip r:embed="rId5"/>
                    <a:stretch>
                      <a:fillRect/>
                    </a:stretch>
                  </pic:blipFill>
                  <pic:spPr>
                    <a:xfrm>
                      <a:off x="0" y="0"/>
                      <a:ext cx="6314698" cy="8169621"/>
                    </a:xfrm>
                    <a:prstGeom prst="rect">
                      <a:avLst/>
                    </a:prstGeom>
                  </pic:spPr>
                </pic:pic>
              </a:graphicData>
            </a:graphic>
          </wp:inline>
        </w:drawing>
      </w:r>
    </w:p>
    <w:p w:rsidR="00940656" w:rsidRDefault="00940656" w:rsidP="00B912CE">
      <w:pPr>
        <w:jc w:val="center"/>
        <w:rPr>
          <w:rFonts w:ascii="PT Astra Serif" w:hAnsi="PT Astra Serif"/>
        </w:rPr>
      </w:pPr>
    </w:p>
    <w:p w:rsidR="00940656" w:rsidRDefault="00940656" w:rsidP="00BD799D">
      <w:pPr>
        <w:rPr>
          <w:rFonts w:ascii="PT Astra Serif" w:hAnsi="PT Astra Serif"/>
        </w:rPr>
      </w:pPr>
    </w:p>
    <w:p w:rsidR="00BD799D" w:rsidRDefault="00BD799D" w:rsidP="00BD799D">
      <w:pPr>
        <w:rPr>
          <w:rFonts w:ascii="PT Astra Serif" w:hAnsi="PT Astra Serif"/>
        </w:rPr>
      </w:pPr>
    </w:p>
    <w:p w:rsidR="00940656" w:rsidRPr="00784D7B" w:rsidRDefault="00940656" w:rsidP="00940656">
      <w:pPr>
        <w:jc w:val="center"/>
        <w:rPr>
          <w:rFonts w:ascii="PT Astra Serif" w:hAnsi="PT Astra Serif"/>
        </w:rPr>
      </w:pPr>
      <w:r w:rsidRPr="00784D7B">
        <w:rPr>
          <w:rFonts w:ascii="PT Astra Serif" w:hAnsi="PT Astra Serif"/>
        </w:rPr>
        <w:lastRenderedPageBreak/>
        <w:t>муниципальное бюджетное дошкольное образовательное учреждение</w:t>
      </w:r>
    </w:p>
    <w:p w:rsidR="00940656" w:rsidRPr="00784D7B" w:rsidRDefault="00940656" w:rsidP="00940656">
      <w:pPr>
        <w:jc w:val="center"/>
        <w:rPr>
          <w:rFonts w:ascii="PT Astra Serif" w:hAnsi="PT Astra Serif"/>
        </w:rPr>
      </w:pPr>
      <w:r>
        <w:rPr>
          <w:rFonts w:ascii="PT Astra Serif" w:hAnsi="PT Astra Serif"/>
        </w:rPr>
        <w:t>д</w:t>
      </w:r>
      <w:r w:rsidRPr="00784D7B">
        <w:rPr>
          <w:rFonts w:ascii="PT Astra Serif" w:hAnsi="PT Astra Serif"/>
        </w:rPr>
        <w:t xml:space="preserve">етский сад № </w:t>
      </w:r>
      <w:r>
        <w:rPr>
          <w:rFonts w:ascii="PT Astra Serif" w:hAnsi="PT Astra Serif"/>
        </w:rPr>
        <w:t>136 «Полянка»</w:t>
      </w:r>
    </w:p>
    <w:p w:rsidR="00940656" w:rsidRPr="00784D7B" w:rsidRDefault="00364E7A" w:rsidP="00940656">
      <w:pPr>
        <w:jc w:val="center"/>
        <w:rPr>
          <w:rFonts w:ascii="PT Astra Serif" w:hAnsi="PT Astra Serif"/>
        </w:rPr>
      </w:pPr>
      <w:r w:rsidRPr="00364E7A">
        <w:rPr>
          <w:rFonts w:ascii="Times New Roman" w:hAnsi="Times New Roman"/>
          <w:noProof/>
        </w:rPr>
        <w:pict>
          <v:shapetype id="_x0000_t202" coordsize="21600,21600" o:spt="202" path="m,l,21600r21600,l21600,xe">
            <v:stroke joinstyle="miter"/>
            <v:path gradientshapeok="t" o:connecttype="rect"/>
          </v:shapetype>
          <v:shape id="_x0000_s1029" type="#_x0000_t202" style="position:absolute;left:0;text-align:left;margin-left:-23.55pt;margin-top:30.65pt;width:235.2pt;height:90.8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" strokecolor="window">
            <v:textbox>
              <w:txbxContent>
                <w:p w:rsidR="00940656" w:rsidRPr="00940656" w:rsidRDefault="00940656" w:rsidP="00940656">
                  <w:pPr>
                    <w:spacing w:after="0" w:line="240" w:lineRule="auto"/>
                    <w:rPr>
                      <w:rFonts w:ascii="PT Astra Serif" w:hAnsi="PT Astra Serif"/>
                      <w:sz w:val="28"/>
                      <w:szCs w:val="28"/>
                    </w:rPr>
                  </w:pPr>
                  <w:r w:rsidRPr="00940656">
                    <w:rPr>
                      <w:rFonts w:ascii="PT Astra Serif" w:hAnsi="PT Astra Serif"/>
                      <w:sz w:val="28"/>
                      <w:szCs w:val="28"/>
                    </w:rPr>
                    <w:t>Принято на заседании</w:t>
                  </w:r>
                </w:p>
                <w:p w:rsidR="00940656" w:rsidRPr="00940656" w:rsidRDefault="00940656" w:rsidP="00940656">
                  <w:pPr>
                    <w:spacing w:after="0" w:line="240" w:lineRule="auto"/>
                    <w:rPr>
                      <w:rFonts w:ascii="PT Astra Serif" w:hAnsi="PT Astra Serif"/>
                      <w:sz w:val="28"/>
                      <w:szCs w:val="28"/>
                    </w:rPr>
                  </w:pPr>
                  <w:r w:rsidRPr="00940656">
                    <w:rPr>
                      <w:rFonts w:ascii="PT Astra Serif" w:hAnsi="PT Astra Serif"/>
                      <w:sz w:val="28"/>
                      <w:szCs w:val="28"/>
                    </w:rPr>
                    <w:t xml:space="preserve">Педагогического совета МБДОУ №136 «Полянка» </w:t>
                  </w:r>
                </w:p>
                <w:p w:rsidR="00940656" w:rsidRPr="00940656" w:rsidRDefault="003F7A48" w:rsidP="00940656">
                  <w:pPr>
                    <w:spacing w:after="0" w:line="240" w:lineRule="auto"/>
                    <w:rPr>
                      <w:rFonts w:ascii="PT Astra Serif" w:hAnsi="PT Astra Serif"/>
                      <w:sz w:val="28"/>
                      <w:szCs w:val="28"/>
                    </w:rPr>
                  </w:pPr>
                  <w:r>
                    <w:rPr>
                      <w:rFonts w:ascii="PT Astra Serif" w:hAnsi="PT Astra Serif"/>
                      <w:sz w:val="28"/>
                      <w:szCs w:val="28"/>
                    </w:rPr>
                    <w:t>Протокол №  4    от  30.08.2024</w:t>
                  </w:r>
                </w:p>
              </w:txbxContent>
            </v:textbox>
            <w10:wrap type="square" anchorx="margin"/>
          </v:shape>
        </w:pict>
      </w:r>
      <w:r w:rsidRPr="00364E7A">
        <w:rPr>
          <w:rFonts w:ascii="Times New Roman" w:hAnsi="Times New Roman"/>
          <w:noProof/>
        </w:rPr>
        <w:pict>
          <v:shape id="Надпись 2" o:spid="_x0000_s1028" type="#_x0000_t202" style="position:absolute;left:0;text-align:left;margin-left:240.45pt;margin-top:22.25pt;width:249.55pt;height:158.4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" strokecolor="window">
            <v:textbox>
              <w:txbxContent>
                <w:p w:rsidR="00940656" w:rsidRPr="00940656" w:rsidRDefault="00940656" w:rsidP="00940656">
                  <w:pPr>
                    <w:spacing w:after="0" w:line="240" w:lineRule="auto"/>
                    <w:jc w:val="right"/>
                    <w:rPr>
                      <w:rFonts w:ascii="PT Astra Serif" w:hAnsi="PT Astra Serif"/>
                      <w:sz w:val="28"/>
                      <w:szCs w:val="28"/>
                    </w:rPr>
                  </w:pPr>
                  <w:r w:rsidRPr="00940656">
                    <w:rPr>
                      <w:rFonts w:ascii="PT Astra Serif" w:hAnsi="PT Astra Serif"/>
                      <w:sz w:val="28"/>
                      <w:szCs w:val="28"/>
                    </w:rPr>
                    <w:t>Утверждаю</w:t>
                  </w:r>
                </w:p>
                <w:p w:rsidR="00940656" w:rsidRPr="00940656" w:rsidRDefault="00940656" w:rsidP="00940656">
                  <w:pPr>
                    <w:spacing w:after="0" w:line="240" w:lineRule="auto"/>
                    <w:jc w:val="right"/>
                    <w:rPr>
                      <w:rFonts w:ascii="PT Astra Serif" w:hAnsi="PT Astra Serif"/>
                      <w:sz w:val="28"/>
                      <w:szCs w:val="28"/>
                    </w:rPr>
                  </w:pPr>
                  <w:r w:rsidRPr="00940656">
                    <w:rPr>
                      <w:rFonts w:ascii="PT Astra Serif" w:hAnsi="PT Astra Serif"/>
                      <w:sz w:val="28"/>
                      <w:szCs w:val="28"/>
                    </w:rPr>
                    <w:t>Заведующая МБДОУ №136 «Полянка»</w:t>
                  </w:r>
                </w:p>
                <w:p w:rsidR="00940656" w:rsidRPr="00940656" w:rsidRDefault="00940656" w:rsidP="00940656">
                  <w:pPr>
                    <w:spacing w:after="0" w:line="240" w:lineRule="auto"/>
                    <w:jc w:val="right"/>
                    <w:rPr>
                      <w:rFonts w:ascii="PT Astra Serif" w:hAnsi="PT Astra Serif"/>
                      <w:sz w:val="28"/>
                      <w:szCs w:val="28"/>
                    </w:rPr>
                  </w:pPr>
                  <w:r w:rsidRPr="00940656">
                    <w:rPr>
                      <w:rFonts w:ascii="PT Astra Serif" w:hAnsi="PT Astra Serif"/>
                      <w:sz w:val="28"/>
                      <w:szCs w:val="28"/>
                    </w:rPr>
                    <w:t>___________О.Н. Тимошкина</w:t>
                  </w:r>
                </w:p>
                <w:p w:rsidR="00940656" w:rsidRPr="00940656" w:rsidRDefault="003F7A48" w:rsidP="00940656">
                  <w:pPr>
                    <w:spacing w:after="0" w:line="240" w:lineRule="auto"/>
                    <w:jc w:val="right"/>
                    <w:rPr>
                      <w:rFonts w:ascii="PT Astra Serif" w:hAnsi="PT Astra Serif"/>
                      <w:sz w:val="28"/>
                      <w:szCs w:val="28"/>
                    </w:rPr>
                  </w:pPr>
                  <w:r>
                    <w:rPr>
                      <w:rFonts w:ascii="PT Astra Serif" w:hAnsi="PT Astra Serif"/>
                      <w:sz w:val="28"/>
                      <w:szCs w:val="28"/>
                    </w:rPr>
                    <w:t>Приказ №65  от 30.08.2024</w:t>
                  </w:r>
                </w:p>
              </w:txbxContent>
            </v:textbox>
            <w10:wrap type="square"/>
          </v:shape>
        </w:pict>
      </w:r>
    </w:p>
    <w:p w:rsidR="00940656" w:rsidRPr="00784D7B" w:rsidRDefault="00940656" w:rsidP="00940656">
      <w:pPr>
        <w:jc w:val="center"/>
        <w:rPr>
          <w:rFonts w:ascii="PT Astra Serif" w:hAnsi="PT Astra Serif"/>
        </w:rPr>
      </w:pPr>
    </w:p>
    <w:p w:rsidR="00940656" w:rsidRPr="00784D7B" w:rsidRDefault="00940656" w:rsidP="00940656">
      <w:pPr>
        <w:jc w:val="center"/>
        <w:rPr>
          <w:rFonts w:ascii="PT Astra Serif" w:hAnsi="PT Astra Serif"/>
        </w:rPr>
      </w:pPr>
    </w:p>
    <w:p w:rsidR="00940656" w:rsidRPr="001227F7" w:rsidRDefault="00940656" w:rsidP="00940656">
      <w:pPr>
        <w:jc w:val="center"/>
        <w:rPr>
          <w:rFonts w:ascii="PT Astra Serif" w:hAnsi="PT Astra Serif"/>
        </w:rPr>
      </w:pPr>
    </w:p>
    <w:p w:rsidR="00B912CE" w:rsidRPr="00F85E98" w:rsidRDefault="00B912CE" w:rsidP="00B912CE">
      <w:pPr>
        <w:jc w:val="center"/>
        <w:rPr>
          <w:rFonts w:ascii="PT Astra Serif" w:hAnsi="PT Astra Serif"/>
          <w:b/>
          <w:bCs/>
          <w:color w:val="7030A0"/>
          <w:sz w:val="36"/>
          <w:szCs w:val="36"/>
        </w:rPr>
      </w:pPr>
      <w:r w:rsidRPr="00F85E98">
        <w:rPr>
          <w:rFonts w:ascii="PT Astra Serif" w:hAnsi="PT Astra Serif"/>
          <w:b/>
          <w:bCs/>
          <w:color w:val="7030A0"/>
          <w:sz w:val="36"/>
          <w:szCs w:val="36"/>
        </w:rPr>
        <w:t>Дополнительная общеразвивающая программа</w:t>
      </w:r>
    </w:p>
    <w:p w:rsidR="00B912CE" w:rsidRPr="00F85E98" w:rsidRDefault="00B912CE" w:rsidP="00B912CE">
      <w:pPr>
        <w:jc w:val="center"/>
        <w:rPr>
          <w:rFonts w:ascii="PT Astra Serif" w:hAnsi="PT Astra Serif"/>
          <w:b/>
          <w:bCs/>
          <w:color w:val="7030A0"/>
          <w:sz w:val="36"/>
          <w:szCs w:val="36"/>
        </w:rPr>
      </w:pPr>
      <w:r w:rsidRPr="00F85E98">
        <w:rPr>
          <w:rFonts w:ascii="PT Astra Serif" w:hAnsi="PT Astra Serif"/>
          <w:b/>
          <w:bCs/>
          <w:color w:val="7030A0"/>
          <w:sz w:val="36"/>
          <w:szCs w:val="36"/>
        </w:rPr>
        <w:t xml:space="preserve">по </w:t>
      </w:r>
      <w:r>
        <w:rPr>
          <w:rFonts w:ascii="PT Astra Serif" w:hAnsi="PT Astra Serif"/>
          <w:b/>
          <w:bCs/>
          <w:color w:val="7030A0"/>
          <w:sz w:val="36"/>
          <w:szCs w:val="36"/>
        </w:rPr>
        <w:t>художественно-эстетической</w:t>
      </w:r>
      <w:r w:rsidRPr="00F85E98">
        <w:rPr>
          <w:rFonts w:ascii="PT Astra Serif" w:hAnsi="PT Astra Serif"/>
          <w:b/>
          <w:bCs/>
          <w:color w:val="7030A0"/>
          <w:sz w:val="36"/>
          <w:szCs w:val="36"/>
        </w:rPr>
        <w:t xml:space="preserve"> направленности</w:t>
      </w:r>
    </w:p>
    <w:p w:rsidR="009F7B20" w:rsidRPr="009F7B20" w:rsidRDefault="001F6569" w:rsidP="00B912CE">
      <w:pPr>
        <w:jc w:val="center"/>
      </w:pPr>
      <w:r>
        <w:rPr>
          <w:noProof/>
        </w:rPr>
        <w:drawing>
          <wp:anchor distT="0" distB="0" distL="114300" distR="114300" simplePos="0" relativeHeight="251662336" behindDoc="0" locked="0" layoutInCell="1" allowOverlap="1">
            <wp:simplePos x="0" y="0"/>
            <wp:positionH relativeFrom="column">
              <wp:posOffset>-499110</wp:posOffset>
            </wp:positionH>
            <wp:positionV relativeFrom="paragraph">
              <wp:posOffset>231775</wp:posOffset>
            </wp:positionV>
            <wp:extent cx="3219450" cy="3219450"/>
            <wp:effectExtent l="19050" t="0" r="0" b="0"/>
            <wp:wrapNone/>
            <wp:docPr id="4" name="Рисунок 4" descr="НАВИГАТОР ДОПОЛНИТЕЛЬНОГО ОБРАЗОВАНИЯ ДЕТЕЙ КУЗБАССА - О Кузбассе хо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ВИГАТОР ДОПОЛНИТЕЛЬНОГО ОБРАЗОВАНИЯ ДЕТЕЙ КУЗБАССА - О Кузбассе хором"/>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anchor>
        </w:drawing>
      </w:r>
      <w:r w:rsidR="00B912CE" w:rsidRPr="00F85E98">
        <w:rPr>
          <w:rFonts w:ascii="PT Astra Serif" w:hAnsi="PT Astra Serif"/>
          <w:b/>
          <w:bCs/>
          <w:color w:val="7030A0"/>
          <w:sz w:val="36"/>
          <w:szCs w:val="36"/>
        </w:rPr>
        <w:t>«</w:t>
      </w:r>
      <w:r w:rsidR="00B912CE">
        <w:rPr>
          <w:rFonts w:ascii="PT Astra Serif" w:hAnsi="PT Astra Serif"/>
          <w:b/>
          <w:bCs/>
          <w:color w:val="7030A0"/>
          <w:sz w:val="36"/>
          <w:szCs w:val="36"/>
        </w:rPr>
        <w:t>Вокал</w:t>
      </w:r>
      <w:r w:rsidR="00B912CE" w:rsidRPr="00F85E98">
        <w:rPr>
          <w:rFonts w:ascii="PT Astra Serif" w:hAnsi="PT Astra Serif"/>
          <w:b/>
          <w:bCs/>
          <w:color w:val="7030A0"/>
          <w:sz w:val="36"/>
          <w:szCs w:val="36"/>
        </w:rPr>
        <w:t>»</w:t>
      </w:r>
    </w:p>
    <w:p w:rsidR="009F7B20" w:rsidRPr="009F7B20" w:rsidRDefault="00364E7A" w:rsidP="00B912CE">
      <w:pPr>
        <w:jc w:val="center"/>
      </w:pPr>
      <w:r>
        <w:rPr>
          <w:noProof/>
        </w:rPr>
        <w:pict>
          <v:shape id="Надпись 1" o:spid="_x0000_s1026" type="#_x0000_t202" style="position:absolute;left:0;text-align:left;margin-left:218.7pt;margin-top:20.65pt;width:250.7pt;height:122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" fillcolor="white [3212]" strokecolor="white [3212]">
            <v:textbox>
              <w:txbxContent>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 xml:space="preserve">Направленность </w:t>
                  </w:r>
                  <w:r>
                    <w:rPr>
                      <w:rFonts w:ascii="PT Astra Serif" w:hAnsi="PT Astra Serif"/>
                      <w:sz w:val="24"/>
                      <w:szCs w:val="24"/>
                    </w:rPr>
                    <w:t>художественно-эстетическая</w:t>
                  </w:r>
                </w:p>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Возраст обучающихся 4-7 лет</w:t>
                  </w:r>
                </w:p>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Срок реализации 8 -месяцев</w:t>
                  </w:r>
                </w:p>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Авторы составители:</w:t>
                  </w:r>
                </w:p>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Заместитель по учебно-воспитательной работе</w:t>
                  </w:r>
                  <w:r w:rsidR="00940656">
                    <w:rPr>
                      <w:rFonts w:ascii="PT Astra Serif" w:hAnsi="PT Astra Serif"/>
                      <w:sz w:val="24"/>
                      <w:szCs w:val="24"/>
                    </w:rPr>
                    <w:t xml:space="preserve"> </w:t>
                  </w:r>
                  <w:r w:rsidRPr="008B442C">
                    <w:rPr>
                      <w:rFonts w:ascii="PT Astra Serif" w:hAnsi="PT Astra Serif"/>
                      <w:sz w:val="24"/>
                      <w:szCs w:val="24"/>
                    </w:rPr>
                    <w:t>-</w:t>
                  </w:r>
                  <w:r w:rsidR="00940656">
                    <w:rPr>
                      <w:rFonts w:ascii="PT Astra Serif" w:hAnsi="PT Astra Serif"/>
                      <w:sz w:val="24"/>
                      <w:szCs w:val="24"/>
                    </w:rPr>
                    <w:t xml:space="preserve"> Пахомова Н.В.</w:t>
                  </w:r>
                </w:p>
                <w:p w:rsidR="00B912CE" w:rsidRPr="008B442C" w:rsidRDefault="00B912CE" w:rsidP="00B912CE">
                  <w:pPr>
                    <w:jc w:val="right"/>
                    <w:rPr>
                      <w:rFonts w:ascii="PT Astra Serif" w:hAnsi="PT Astra Serif"/>
                    </w:rPr>
                  </w:pPr>
                  <w:r>
                    <w:rPr>
                      <w:rFonts w:ascii="PT Astra Serif" w:hAnsi="PT Astra Serif"/>
                      <w:sz w:val="24"/>
                      <w:szCs w:val="24"/>
                    </w:rPr>
                    <w:t>Музыкальный руководитель Гриднева О.Ю.</w:t>
                  </w:r>
                </w:p>
              </w:txbxContent>
            </v:textbox>
            <w10:wrap type="square"/>
          </v:shape>
        </w:pict>
      </w:r>
    </w:p>
    <w:p w:rsidR="009F7B20" w:rsidRPr="009F7B20" w:rsidRDefault="009F7B20" w:rsidP="009F7B20">
      <w:r w:rsidRPr="009F7B20">
        <w:t>                                                                                   </w:t>
      </w:r>
    </w:p>
    <w:p w:rsidR="009F7B20" w:rsidRPr="009F7B20" w:rsidRDefault="009F7B20" w:rsidP="009F7B20">
      <w:r w:rsidRPr="009F7B20">
        <w:t> </w:t>
      </w:r>
    </w:p>
    <w:p w:rsidR="009F7B20" w:rsidRPr="009F7B20" w:rsidRDefault="009F7B20" w:rsidP="009F7B20">
      <w:r w:rsidRPr="009F7B20">
        <w:t> </w:t>
      </w:r>
    </w:p>
    <w:p w:rsidR="009F7B20" w:rsidRPr="009F7B20" w:rsidRDefault="009F7B20" w:rsidP="009F7B20">
      <w:r w:rsidRPr="009F7B20">
        <w:t> </w:t>
      </w:r>
    </w:p>
    <w:p w:rsidR="009F7B20" w:rsidRPr="009F7B20" w:rsidRDefault="009F7B20" w:rsidP="009F7B20">
      <w:r w:rsidRPr="009F7B20">
        <w:t> </w:t>
      </w:r>
    </w:p>
    <w:p w:rsidR="009F7B20" w:rsidRDefault="009F7B20" w:rsidP="009F7B20">
      <w:r w:rsidRPr="009F7B20">
        <w:t> </w:t>
      </w:r>
    </w:p>
    <w:p w:rsidR="00940656" w:rsidRDefault="00940656" w:rsidP="009F7B20"/>
    <w:p w:rsidR="00940656" w:rsidRDefault="00940656" w:rsidP="009F7B20"/>
    <w:p w:rsidR="00940656" w:rsidRDefault="00940656" w:rsidP="009F7B20"/>
    <w:p w:rsidR="00940656" w:rsidRDefault="00940656" w:rsidP="009F7B20"/>
    <w:p w:rsidR="00940656" w:rsidRDefault="00940656" w:rsidP="009F7B20"/>
    <w:p w:rsidR="0060209D" w:rsidRDefault="009F7B20" w:rsidP="0060209D">
      <w:pPr>
        <w:jc w:val="center"/>
        <w:rPr>
          <w:rFonts w:ascii="PT Astra Serif" w:hAnsi="PT Astra Serif"/>
          <w:sz w:val="24"/>
          <w:szCs w:val="24"/>
        </w:rPr>
      </w:pPr>
      <w:r w:rsidRPr="009F7B20">
        <w:t> </w:t>
      </w:r>
      <w:r w:rsidR="0060209D">
        <w:rPr>
          <w:rFonts w:ascii="PT Astra Serif" w:hAnsi="PT Astra Serif"/>
          <w:sz w:val="24"/>
          <w:szCs w:val="24"/>
        </w:rPr>
        <w:t>Ульяновск, 202</w:t>
      </w:r>
      <w:r w:rsidR="003F7A48">
        <w:rPr>
          <w:rFonts w:ascii="PT Astra Serif" w:hAnsi="PT Astra Serif"/>
          <w:sz w:val="24"/>
          <w:szCs w:val="24"/>
        </w:rPr>
        <w:t>4</w:t>
      </w:r>
      <w:r w:rsidR="0060209D">
        <w:rPr>
          <w:rFonts w:ascii="PT Astra Serif" w:hAnsi="PT Astra Serif"/>
          <w:sz w:val="24"/>
          <w:szCs w:val="24"/>
        </w:rPr>
        <w:t xml:space="preserve"> г.</w:t>
      </w:r>
    </w:p>
    <w:p w:rsidR="009F7B20" w:rsidRPr="009F7B20" w:rsidRDefault="009F7B20" w:rsidP="009F7B20"/>
    <w:p w:rsidR="009F7B20" w:rsidRPr="009F7B20" w:rsidRDefault="009F7B20" w:rsidP="009F7B20">
      <w:r w:rsidRPr="009F7B20">
        <w:t> </w:t>
      </w:r>
    </w:p>
    <w:p w:rsidR="009F7B20" w:rsidRPr="0060209D" w:rsidRDefault="009F7B20" w:rsidP="00940656">
      <w:pPr>
        <w:rPr>
          <w:rFonts w:ascii="PT Astra Serif" w:hAnsi="PT Astra Serif"/>
          <w:sz w:val="24"/>
          <w:szCs w:val="24"/>
        </w:rPr>
      </w:pPr>
      <w:r w:rsidRPr="009F7B20">
        <w:lastRenderedPageBreak/>
        <w:t>  </w:t>
      </w:r>
      <w:r w:rsidRPr="0060209D">
        <w:rPr>
          <w:rFonts w:ascii="PT Astra Serif" w:hAnsi="PT Astra Serif"/>
          <w:sz w:val="24"/>
          <w:szCs w:val="24"/>
        </w:rPr>
        <w:t>Содержание:</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 Пояснительная записка………………………………………………….....3</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 Структура программы………………………………………………..........5</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3. Структура занятия…………………………………..…………………......7</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 Перспективный план………………………………………….…………...8</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5. Содержание дополнительной образовательной программы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и предполагаемый результат……………………………………………….13</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6. Список литературы ………………………………………………………14</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Pr="0060209D" w:rsidRDefault="00AD754E"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Default="009F7B20" w:rsidP="00AD754E">
      <w:pPr>
        <w:spacing w:after="0" w:line="240" w:lineRule="auto"/>
        <w:jc w:val="center"/>
        <w:rPr>
          <w:rFonts w:ascii="PT Astra Serif" w:hAnsi="PT Astra Serif"/>
          <w:b/>
          <w:bCs/>
          <w:sz w:val="24"/>
          <w:szCs w:val="24"/>
        </w:rPr>
      </w:pPr>
      <w:r w:rsidRPr="00AD754E">
        <w:rPr>
          <w:rFonts w:ascii="PT Astra Serif" w:hAnsi="PT Astra Serif"/>
          <w:b/>
          <w:bCs/>
          <w:sz w:val="24"/>
          <w:szCs w:val="24"/>
        </w:rPr>
        <w:t>Пояснительная записка.</w:t>
      </w:r>
    </w:p>
    <w:p w:rsidR="00AD754E" w:rsidRPr="00AD754E" w:rsidRDefault="00AD754E" w:rsidP="00AD754E">
      <w:pPr>
        <w:spacing w:after="0" w:line="240" w:lineRule="auto"/>
        <w:jc w:val="center"/>
        <w:rPr>
          <w:rFonts w:ascii="PT Astra Serif" w:hAnsi="PT Astra Serif"/>
          <w:b/>
          <w:bCs/>
          <w:sz w:val="24"/>
          <w:szCs w:val="24"/>
        </w:rPr>
      </w:pPr>
    </w:p>
    <w:p w:rsidR="009F7B20" w:rsidRPr="0060209D" w:rsidRDefault="009F7B20" w:rsidP="00AD754E">
      <w:pPr>
        <w:spacing w:after="0" w:line="240" w:lineRule="auto"/>
        <w:jc w:val="right"/>
        <w:rPr>
          <w:rFonts w:ascii="PT Astra Serif" w:hAnsi="PT Astra Serif"/>
          <w:sz w:val="24"/>
          <w:szCs w:val="24"/>
        </w:rPr>
      </w:pPr>
      <w:r w:rsidRPr="0060209D">
        <w:rPr>
          <w:rFonts w:ascii="PT Astra Serif" w:hAnsi="PT Astra Serif"/>
          <w:sz w:val="24"/>
          <w:szCs w:val="24"/>
        </w:rPr>
        <w:t>Духовная жизнь ребенка полноценна лишь тогда, когда он живет в мире игры, сказки, музыки, фантазии, творчества.</w:t>
      </w:r>
    </w:p>
    <w:p w:rsidR="009F7B20" w:rsidRPr="0060209D" w:rsidRDefault="009F7B20" w:rsidP="00AD754E">
      <w:pPr>
        <w:spacing w:after="0" w:line="240" w:lineRule="auto"/>
        <w:jc w:val="right"/>
        <w:rPr>
          <w:rFonts w:ascii="PT Astra Serif" w:hAnsi="PT Astra Serif"/>
          <w:sz w:val="24"/>
          <w:szCs w:val="24"/>
        </w:rPr>
      </w:pPr>
      <w:r w:rsidRPr="0060209D">
        <w:rPr>
          <w:rFonts w:ascii="PT Astra Serif" w:hAnsi="PT Astra Serif"/>
          <w:sz w:val="24"/>
          <w:szCs w:val="24"/>
        </w:rPr>
        <w:t>Без этого он – засушенный цветок.</w:t>
      </w:r>
    </w:p>
    <w:p w:rsidR="009F7B20" w:rsidRPr="0060209D" w:rsidRDefault="009F7B20" w:rsidP="00AD754E">
      <w:pPr>
        <w:spacing w:after="0" w:line="240" w:lineRule="auto"/>
        <w:jc w:val="right"/>
        <w:rPr>
          <w:rFonts w:ascii="PT Astra Serif" w:hAnsi="PT Astra Serif"/>
          <w:sz w:val="24"/>
          <w:szCs w:val="24"/>
        </w:rPr>
      </w:pPr>
      <w:r w:rsidRPr="0060209D">
        <w:rPr>
          <w:rFonts w:ascii="PT Astra Serif" w:hAnsi="PT Astra Serif"/>
          <w:sz w:val="24"/>
          <w:szCs w:val="24"/>
        </w:rPr>
        <w:t> В. Сухомлинский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Дошкольное детство – период бурного развития воображения, фантазии, важнейших качеств творческой личности. В возрасте 4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В дошкольном возрасте активно развиваются специальные способности детей, прежде всего музыкальные. Дошкольное детство создает благоприятные условия для  их формирования. Дошкольник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 Высшим проявлением способностей является ТАЛАНТ. Возможность выразить свои чувства в песне и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 Пение способствует развитию речи. Слова выговариваются протяжно, нараспев, что помогает четкому произношению отдельных звуков и слогов,</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оно объединяет детей общим настроением, они приучаются к совместным действиям.</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xml:space="preserve">Наблюдая за детьми </w:t>
      </w:r>
      <w:r w:rsidR="00305CBC" w:rsidRPr="0060209D">
        <w:rPr>
          <w:rFonts w:ascii="PT Astra Serif" w:hAnsi="PT Astra Serif"/>
          <w:sz w:val="24"/>
          <w:szCs w:val="24"/>
        </w:rPr>
        <w:t>в ДОУ,</w:t>
      </w:r>
      <w:r w:rsidRPr="0060209D">
        <w:rPr>
          <w:rFonts w:ascii="PT Astra Serif" w:hAnsi="PT Astra Serif"/>
          <w:sz w:val="24"/>
          <w:szCs w:val="24"/>
        </w:rPr>
        <w:t xml:space="preserve"> я заметила, что у детей </w:t>
      </w:r>
      <w:r w:rsidR="00305CBC" w:rsidRPr="0060209D">
        <w:rPr>
          <w:rFonts w:ascii="PT Astra Serif" w:hAnsi="PT Astra Serif"/>
          <w:sz w:val="24"/>
          <w:szCs w:val="24"/>
        </w:rPr>
        <w:t>недостаточно</w:t>
      </w:r>
      <w:r w:rsidRPr="0060209D">
        <w:rPr>
          <w:rFonts w:ascii="PT Astra Serif" w:hAnsi="PT Astra Serif"/>
          <w:sz w:val="24"/>
          <w:szCs w:val="24"/>
        </w:rPr>
        <w:t xml:space="preserve"> сформирована музыкальная культура, дети замкнуты, двигательная и </w:t>
      </w:r>
      <w:r w:rsidR="00305CBC" w:rsidRPr="0060209D">
        <w:rPr>
          <w:rFonts w:ascii="PT Astra Serif" w:hAnsi="PT Astra Serif"/>
          <w:sz w:val="24"/>
          <w:szCs w:val="24"/>
        </w:rPr>
        <w:t>вокальная активность</w:t>
      </w:r>
      <w:r w:rsidRPr="0060209D">
        <w:rPr>
          <w:rFonts w:ascii="PT Astra Serif" w:hAnsi="PT Astra Serif"/>
          <w:sz w:val="24"/>
          <w:szCs w:val="24"/>
        </w:rPr>
        <w:t xml:space="preserve"> слабая. Поэтому, появилась актуальная необходимость в разработке дополнительной </w:t>
      </w:r>
      <w:r w:rsidR="00305CBC" w:rsidRPr="0060209D">
        <w:rPr>
          <w:rFonts w:ascii="PT Astra Serif" w:hAnsi="PT Astra Serif"/>
          <w:sz w:val="24"/>
          <w:szCs w:val="24"/>
        </w:rPr>
        <w:t>программы, которая</w:t>
      </w:r>
      <w:r w:rsidRPr="0060209D">
        <w:rPr>
          <w:rFonts w:ascii="PT Astra Serif" w:hAnsi="PT Astra Serif"/>
          <w:sz w:val="24"/>
          <w:szCs w:val="24"/>
        </w:rPr>
        <w:t xml:space="preserve"> поможет в работе с детьми, для развития вокально-творческих способностей.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Данная программа поможет сформировать у дошкольников навыки вокальной техники с элементами хореографии,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Данная программа направлена на развитие у воспитанников ДОУ вокальных данных, творческих способностей, исполнительского мастерства.</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xml:space="preserve"> При разработке программы были изучены и проработаны следующие авторские программы: </w:t>
      </w:r>
      <w:r w:rsidR="00305CBC" w:rsidRPr="0060209D">
        <w:rPr>
          <w:rFonts w:ascii="PT Astra Serif" w:hAnsi="PT Astra Serif"/>
          <w:sz w:val="24"/>
          <w:szCs w:val="24"/>
        </w:rPr>
        <w:t>по музыкальному</w:t>
      </w:r>
      <w:r w:rsidRPr="0060209D">
        <w:rPr>
          <w:rFonts w:ascii="PT Astra Serif" w:hAnsi="PT Astra Serif"/>
          <w:sz w:val="24"/>
          <w:szCs w:val="24"/>
        </w:rPr>
        <w:t xml:space="preserve"> воспитанию детей дошкольного возраста «Ладушки»  (авторы И. Каплунова, И. Новоскольцева), программы Э.П. Костиной «Камертон»,музыкальная ритмика «Топ-хлоп» Е. Железневой, «Танцевальная мозаика» Е. Мартыненко, «Талант – восьмое чудо света» М. Опришко.</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Дополнительная программа соответствует требованиям:</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 Закона РФ от 29 декабря 2012 года № 273-ФЗ «Об образовании в Российской Федерации»;</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 Типового положения об образовательном учреждении дополнительного образования детей;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 Конвенции о правах ребенка;</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 Санитарно-эпидемиологических требований к устройству, содержанию и организации режима работы в дошкольных организациях.</w:t>
      </w:r>
    </w:p>
    <w:p w:rsidR="00AD754E"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xml:space="preserve">Состав вокально-хорового кружка формируется с учётом желания детей и результатов диагностики их вокальных навыков. </w:t>
      </w:r>
    </w:p>
    <w:p w:rsidR="00AD754E"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lastRenderedPageBreak/>
        <w:t xml:space="preserve">Возраст детей, посещающих </w:t>
      </w:r>
      <w:r w:rsidR="00AD754E" w:rsidRPr="0060209D">
        <w:rPr>
          <w:rFonts w:ascii="PT Astra Serif" w:hAnsi="PT Astra Serif"/>
          <w:sz w:val="24"/>
          <w:szCs w:val="24"/>
        </w:rPr>
        <w:t>кружок, -</w:t>
      </w:r>
      <w:r w:rsidRPr="0060209D">
        <w:rPr>
          <w:rFonts w:ascii="PT Astra Serif" w:hAnsi="PT Astra Serif"/>
          <w:sz w:val="24"/>
          <w:szCs w:val="24"/>
        </w:rPr>
        <w:t xml:space="preserve"> 4-7 лет. </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Наполняемость группы на занятиях -</w:t>
      </w:r>
      <w:r w:rsidR="00AD754E">
        <w:rPr>
          <w:rFonts w:ascii="PT Astra Serif" w:hAnsi="PT Astra Serif"/>
          <w:sz w:val="24"/>
          <w:szCs w:val="24"/>
        </w:rPr>
        <w:t>15</w:t>
      </w:r>
      <w:r w:rsidRPr="0060209D">
        <w:rPr>
          <w:rFonts w:ascii="PT Astra Serif" w:hAnsi="PT Astra Serif"/>
          <w:sz w:val="24"/>
          <w:szCs w:val="24"/>
        </w:rPr>
        <w:t xml:space="preserve"> детей.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Работа вокально-хорового кружка строится на единых принципах и обеспечивает целостность педагогического процесса. Занятия кружка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СанПиН2.4.1.2660-10.</w:t>
      </w:r>
    </w:p>
    <w:p w:rsidR="00AD754E"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AD754E" w:rsidRDefault="009F7B20" w:rsidP="0060209D">
      <w:pPr>
        <w:spacing w:after="0" w:line="240" w:lineRule="auto"/>
        <w:rPr>
          <w:rFonts w:ascii="PT Astra Serif" w:hAnsi="PT Astra Serif"/>
          <w:b/>
          <w:bCs/>
          <w:sz w:val="24"/>
          <w:szCs w:val="24"/>
        </w:rPr>
      </w:pPr>
      <w:r w:rsidRPr="00AD754E">
        <w:rPr>
          <w:rFonts w:ascii="PT Astra Serif" w:hAnsi="PT Astra Serif"/>
          <w:b/>
          <w:bCs/>
          <w:sz w:val="24"/>
          <w:szCs w:val="24"/>
        </w:rPr>
        <w:t>Цель данной программы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–формирование эстетической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w:t>
      </w:r>
    </w:p>
    <w:p w:rsidR="00AD754E"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AD754E" w:rsidRDefault="009F7B20" w:rsidP="0060209D">
      <w:pPr>
        <w:spacing w:after="0" w:line="240" w:lineRule="auto"/>
        <w:rPr>
          <w:rFonts w:ascii="PT Astra Serif" w:hAnsi="PT Astra Serif"/>
          <w:b/>
          <w:bCs/>
          <w:sz w:val="24"/>
          <w:szCs w:val="24"/>
        </w:rPr>
      </w:pPr>
      <w:r w:rsidRPr="00AD754E">
        <w:rPr>
          <w:rFonts w:ascii="PT Astra Serif" w:hAnsi="PT Astra Serif"/>
          <w:b/>
          <w:bCs/>
          <w:sz w:val="24"/>
          <w:szCs w:val="24"/>
        </w:rPr>
        <w:t>Задачи: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Формирование интереса к вокальному искусству.</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умений петь естественным голосом, без напряжения; постепенно расширяя диапазон.</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музыкального слуха, координации слуха и голоса.</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умений различать звуки по высоте;</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чистоты интонирования, четкой дикции, правильного певческого       дыхания, артикуляции.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умений петь, выразительно передавая характер песни.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Формирование певческой культуры (правильно передавать мелодию естественным голосом, без напряжения),</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Совершенствование вокально-хоровых навыков</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Формирование красивой осанки, правильной походки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Совершенствование чувства ритма, музыкальности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Воспитание эстетического вкуса, любви к искусству, культуры</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поведения во время занятий, культурно-досуговой и концертной деятельности.</w:t>
      </w:r>
    </w:p>
    <w:p w:rsidR="009F7B20" w:rsidRPr="0060209D" w:rsidRDefault="009F7B20" w:rsidP="00AD754E">
      <w:pPr>
        <w:spacing w:after="0" w:line="240" w:lineRule="auto"/>
        <w:ind w:firstLine="60"/>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AD754E" w:rsidRDefault="009F7B20" w:rsidP="0060209D">
      <w:pPr>
        <w:spacing w:after="0" w:line="240" w:lineRule="auto"/>
        <w:rPr>
          <w:rFonts w:ascii="PT Astra Serif" w:hAnsi="PT Astra Serif"/>
          <w:b/>
          <w:bCs/>
          <w:sz w:val="24"/>
          <w:szCs w:val="24"/>
        </w:rPr>
      </w:pPr>
      <w:r w:rsidRPr="0060209D">
        <w:rPr>
          <w:rFonts w:ascii="PT Astra Serif" w:hAnsi="PT Astra Serif"/>
          <w:sz w:val="24"/>
          <w:szCs w:val="24"/>
        </w:rPr>
        <w:t xml:space="preserve">                                                </w:t>
      </w:r>
      <w:r w:rsidRPr="00AD754E">
        <w:rPr>
          <w:rFonts w:ascii="PT Astra Serif" w:hAnsi="PT Astra Serif"/>
          <w:b/>
          <w:bCs/>
          <w:sz w:val="24"/>
          <w:szCs w:val="24"/>
        </w:rPr>
        <w:t>Структура программы:</w:t>
      </w:r>
    </w:p>
    <w:p w:rsidR="00AD754E" w:rsidRPr="0060209D" w:rsidRDefault="00AD754E" w:rsidP="0060209D">
      <w:pPr>
        <w:spacing w:after="0" w:line="240" w:lineRule="auto"/>
        <w:rPr>
          <w:rFonts w:ascii="PT Astra Serif" w:hAnsi="PT Astra Serif"/>
          <w:sz w:val="24"/>
          <w:szCs w:val="24"/>
        </w:rPr>
      </w:pP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    Программа рассчитана на три года . На занятии имеет место как коллективная, так и индивидуальная работа. Занятие в вокальном кружке проводится 2 раза в неделю, в музыкальном зале. Продолжительность занятий соответствует возрастным нормам детей.</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В течение учебного года планируется ряд творческих показов: участие в концертных мероприятиях ДОУ, утренниках, конкурсных выступлениях.</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55555"/>
        <w:tblCellMar>
          <w:top w:w="30" w:type="dxa"/>
          <w:left w:w="30" w:type="dxa"/>
          <w:bottom w:w="30" w:type="dxa"/>
          <w:right w:w="30" w:type="dxa"/>
        </w:tblCellMar>
        <w:tblLook w:val="04A0"/>
      </w:tblPr>
      <w:tblGrid>
        <w:gridCol w:w="2418"/>
        <w:gridCol w:w="2433"/>
        <w:gridCol w:w="2433"/>
        <w:gridCol w:w="2433"/>
      </w:tblGrid>
      <w:tr w:rsidR="009F7B20" w:rsidRPr="0060209D" w:rsidTr="00AD754E">
        <w:trPr>
          <w:trHeight w:val="563"/>
        </w:trPr>
        <w:tc>
          <w:tcPr>
            <w:tcW w:w="2418"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Группа</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Продолжительность</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Количество в неделю</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Количество</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 год</w:t>
            </w:r>
          </w:p>
        </w:tc>
      </w:tr>
      <w:tr w:rsidR="009F7B20" w:rsidRPr="0060209D" w:rsidTr="00AD754E">
        <w:trPr>
          <w:trHeight w:val="274"/>
        </w:trPr>
        <w:tc>
          <w:tcPr>
            <w:tcW w:w="2418"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Средняя группа</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20 мин.</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w:t>
            </w:r>
          </w:p>
        </w:tc>
        <w:tc>
          <w:tcPr>
            <w:tcW w:w="2433" w:type="dxa"/>
            <w:shd w:val="clear" w:color="auto" w:fill="FFFFFF" w:themeFill="background1"/>
            <w:vAlign w:val="center"/>
          </w:tcPr>
          <w:p w:rsidR="009F7B20" w:rsidRPr="0060209D" w:rsidRDefault="00AD754E" w:rsidP="0060209D">
            <w:pPr>
              <w:spacing w:after="0" w:line="240" w:lineRule="auto"/>
              <w:rPr>
                <w:rFonts w:ascii="PT Astra Serif" w:hAnsi="PT Astra Serif"/>
                <w:sz w:val="24"/>
                <w:szCs w:val="24"/>
              </w:rPr>
            </w:pPr>
            <w:r>
              <w:rPr>
                <w:rFonts w:ascii="PT Astra Serif" w:hAnsi="PT Astra Serif"/>
                <w:sz w:val="24"/>
                <w:szCs w:val="24"/>
              </w:rPr>
              <w:t>64</w:t>
            </w:r>
          </w:p>
        </w:tc>
      </w:tr>
      <w:tr w:rsidR="009F7B20" w:rsidRPr="0060209D" w:rsidTr="00AD754E">
        <w:trPr>
          <w:trHeight w:val="289"/>
        </w:trPr>
        <w:tc>
          <w:tcPr>
            <w:tcW w:w="2418"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Старшая группа</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25 мин.</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w:t>
            </w:r>
          </w:p>
        </w:tc>
        <w:tc>
          <w:tcPr>
            <w:tcW w:w="2433" w:type="dxa"/>
            <w:shd w:val="clear" w:color="auto" w:fill="FFFFFF" w:themeFill="background1"/>
            <w:vAlign w:val="center"/>
          </w:tcPr>
          <w:p w:rsidR="009F7B20" w:rsidRPr="0060209D" w:rsidRDefault="00AD754E" w:rsidP="0060209D">
            <w:pPr>
              <w:spacing w:after="0" w:line="240" w:lineRule="auto"/>
              <w:rPr>
                <w:rFonts w:ascii="PT Astra Serif" w:hAnsi="PT Astra Serif"/>
                <w:sz w:val="24"/>
                <w:szCs w:val="24"/>
              </w:rPr>
            </w:pPr>
            <w:r>
              <w:rPr>
                <w:rFonts w:ascii="PT Astra Serif" w:hAnsi="PT Astra Serif"/>
                <w:sz w:val="24"/>
                <w:szCs w:val="24"/>
              </w:rPr>
              <w:t>64</w:t>
            </w:r>
          </w:p>
        </w:tc>
      </w:tr>
      <w:tr w:rsidR="009F7B20" w:rsidRPr="0060209D" w:rsidTr="00AD754E">
        <w:trPr>
          <w:trHeight w:val="548"/>
        </w:trPr>
        <w:tc>
          <w:tcPr>
            <w:tcW w:w="2418"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Подготовительная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 школе группа</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30 мин.</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w:t>
            </w:r>
          </w:p>
        </w:tc>
        <w:tc>
          <w:tcPr>
            <w:tcW w:w="2433" w:type="dxa"/>
            <w:shd w:val="clear" w:color="auto" w:fill="FFFFFF" w:themeFill="background1"/>
            <w:vAlign w:val="center"/>
          </w:tcPr>
          <w:p w:rsidR="009F7B20" w:rsidRPr="0060209D" w:rsidRDefault="00AD754E" w:rsidP="0060209D">
            <w:pPr>
              <w:spacing w:after="0" w:line="240" w:lineRule="auto"/>
              <w:rPr>
                <w:rFonts w:ascii="PT Astra Serif" w:hAnsi="PT Astra Serif"/>
                <w:sz w:val="24"/>
                <w:szCs w:val="24"/>
              </w:rPr>
            </w:pPr>
            <w:r>
              <w:rPr>
                <w:rFonts w:ascii="PT Astra Serif" w:hAnsi="PT Astra Serif"/>
                <w:sz w:val="24"/>
                <w:szCs w:val="24"/>
              </w:rPr>
              <w:t>64</w:t>
            </w:r>
          </w:p>
        </w:tc>
      </w:tr>
    </w:tbl>
    <w:p w:rsidR="00FB20F9" w:rsidRDefault="00FB20F9" w:rsidP="0060209D">
      <w:pPr>
        <w:spacing w:after="0" w:line="240" w:lineRule="auto"/>
        <w:rPr>
          <w:rFonts w:ascii="PT Astra Serif" w:hAnsi="PT Astra Serif"/>
          <w:sz w:val="24"/>
          <w:szCs w:val="24"/>
        </w:rPr>
      </w:pPr>
    </w:p>
    <w:p w:rsidR="009F7B20" w:rsidRDefault="009F7B20" w:rsidP="00AD754E">
      <w:pPr>
        <w:spacing w:after="0" w:line="240" w:lineRule="auto"/>
        <w:jc w:val="center"/>
        <w:rPr>
          <w:rFonts w:ascii="PT Astra Serif" w:hAnsi="PT Astra Serif"/>
          <w:b/>
          <w:bCs/>
          <w:sz w:val="24"/>
          <w:szCs w:val="24"/>
        </w:rPr>
      </w:pPr>
      <w:r w:rsidRPr="00AD754E">
        <w:rPr>
          <w:rFonts w:ascii="PT Astra Serif" w:hAnsi="PT Astra Serif"/>
          <w:b/>
          <w:bCs/>
          <w:sz w:val="24"/>
          <w:szCs w:val="24"/>
        </w:rPr>
        <w:t>Основные направления обучения детей пению:</w:t>
      </w:r>
    </w:p>
    <w:p w:rsidR="00AD754E" w:rsidRPr="00AD754E" w:rsidRDefault="00AD754E" w:rsidP="00AD754E">
      <w:pPr>
        <w:spacing w:after="0" w:line="240" w:lineRule="auto"/>
        <w:jc w:val="center"/>
        <w:rPr>
          <w:rFonts w:ascii="PT Astra Serif" w:hAnsi="PT Astra Serif"/>
          <w:b/>
          <w:bCs/>
          <w:sz w:val="24"/>
          <w:szCs w:val="24"/>
        </w:rPr>
      </w:pP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1.Певческая установка и дыхание.</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lastRenderedPageBreak/>
        <w:t>Правильное положение корпуса, головы, плеч, рук и ног при пении сидя и стоя. Дыхание брать перед началом песни и между музыкальными фразами, удерживать его до конца фразы, не разрывать слова.</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2. Звуковедение, дикция.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Четкое, ясное произношение слов в соответствии с характером сочинений, короткое и одновременное произношение согласных в конце слов. Использование дикционных упражнений, скороговорок.</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3. Вокальные упражнения-распевания.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Систематическое использование маленьких попевок помогают педагогу выровнять звучание голоса, добиться естественного легкого пения, расширить диапазон. Очень важно, чтобы упражнения были доступны детям, имели интенсивное содержание или игровой момент, ведь именно интерес помогает учащимся осознать выразительные особенности музыкального произведения.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4. Строй и ансамбль.</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Научить детей петь стройно в интонационном и ритмическом отношении. Достижению чистоты интонирования поможет пение по музыкальным фразам цепочкой. Этот прием даёт возможность в короткое время проверить уровень музыкального и певческого развития большого количества детей, выявить, кто поёт правильно, а кто нет. Этот прием помогает активизировать работу детей, следить за пением друг друга, вовремя продолжить песню, точно интонируя. Одна из основных задач - петь активно и индивидуально, с сопровождением и без него. Первоначальные навыки пения a capella должны быть сформированы на маленьких несложных попевках и песнях. Исполнение a capellaспособствует формированию у детей ладового слуха, точного интонирования.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5. Формирование исполнительских навыков.</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Анализ словесного текста и его содержания. Воспитание навыков понимания дирижерского жеста (указания дирижера: внимание, дыхание, начало, окончание пения), понимание требований, касающихся агогических и динамических изменений.</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6.Работа над исполнением хорового произведения.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Музыкальный руководитель должен раскрыть художественный образ произведения, его настроение, характер. Это способствует эмоциональному восприятию песни детьми, формированию у них музыкально-эстетического вкуса. Перед разучиванием следует провести краткую беседу. Это поможет ребенку осознать содержание, вызвать определенное отношение к произведению, соответствующее настроение.</w:t>
      </w:r>
    </w:p>
    <w:p w:rsidR="00FB20F9"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60209D">
      <w:pPr>
        <w:spacing w:after="0" w:line="240" w:lineRule="auto"/>
        <w:rPr>
          <w:rFonts w:ascii="PT Astra Serif" w:hAnsi="PT Astra Serif"/>
          <w:sz w:val="24"/>
          <w:szCs w:val="24"/>
        </w:rPr>
      </w:pPr>
    </w:p>
    <w:p w:rsidR="009F7B20" w:rsidRDefault="009F7B20" w:rsidP="00FB20F9">
      <w:pPr>
        <w:spacing w:after="0" w:line="240" w:lineRule="auto"/>
        <w:jc w:val="center"/>
        <w:rPr>
          <w:rFonts w:ascii="PT Astra Serif" w:hAnsi="PT Astra Serif"/>
          <w:b/>
          <w:bCs/>
          <w:sz w:val="24"/>
          <w:szCs w:val="24"/>
        </w:rPr>
      </w:pPr>
      <w:r w:rsidRPr="00FB20F9">
        <w:rPr>
          <w:rFonts w:ascii="PT Astra Serif" w:hAnsi="PT Astra Serif"/>
          <w:b/>
          <w:bCs/>
          <w:sz w:val="24"/>
          <w:szCs w:val="24"/>
        </w:rPr>
        <w:t xml:space="preserve">Формы реализации задач </w:t>
      </w:r>
    </w:p>
    <w:p w:rsidR="00FB20F9" w:rsidRPr="00FB20F9" w:rsidRDefault="00FB20F9" w:rsidP="00FB20F9">
      <w:pPr>
        <w:spacing w:after="0" w:line="240" w:lineRule="auto"/>
        <w:jc w:val="center"/>
        <w:rPr>
          <w:rFonts w:ascii="PT Astra Serif" w:hAnsi="PT Astra Serif"/>
          <w:b/>
          <w:bCs/>
          <w:sz w:val="24"/>
          <w:szCs w:val="24"/>
        </w:rPr>
      </w:pP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коллективное занятия;</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индивидуальная работа;</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концертные выступления не реже 1 раз в квартал;</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просветительская деятельность;</w:t>
      </w:r>
    </w:p>
    <w:p w:rsidR="009F7B20"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участие в творческих конкурсах;</w:t>
      </w:r>
    </w:p>
    <w:p w:rsidR="00FB20F9" w:rsidRPr="0060209D" w:rsidRDefault="00FB20F9" w:rsidP="00FB20F9">
      <w:pPr>
        <w:spacing w:after="0" w:line="240" w:lineRule="auto"/>
        <w:ind w:firstLine="709"/>
        <w:jc w:val="both"/>
        <w:rPr>
          <w:rFonts w:ascii="PT Astra Serif" w:hAnsi="PT Astra Serif"/>
          <w:sz w:val="24"/>
          <w:szCs w:val="24"/>
        </w:rPr>
      </w:pP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lastRenderedPageBreak/>
        <w:t>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FB20F9" w:rsidRDefault="00FB20F9" w:rsidP="00FB20F9">
      <w:pPr>
        <w:spacing w:after="0" w:line="240" w:lineRule="auto"/>
        <w:ind w:firstLine="709"/>
        <w:jc w:val="both"/>
        <w:rPr>
          <w:rFonts w:ascii="PT Astra Serif" w:hAnsi="PT Astra Serif"/>
          <w:sz w:val="24"/>
          <w:szCs w:val="24"/>
        </w:rPr>
      </w:pPr>
    </w:p>
    <w:p w:rsidR="009F7B20" w:rsidRPr="00FB20F9" w:rsidRDefault="009F7B20" w:rsidP="00FB20F9">
      <w:pPr>
        <w:spacing w:after="0" w:line="240" w:lineRule="auto"/>
        <w:jc w:val="center"/>
        <w:rPr>
          <w:rFonts w:ascii="PT Astra Serif" w:hAnsi="PT Astra Serif"/>
          <w:b/>
          <w:bCs/>
          <w:sz w:val="24"/>
          <w:szCs w:val="24"/>
        </w:rPr>
      </w:pPr>
      <w:r w:rsidRPr="00FB20F9">
        <w:rPr>
          <w:rFonts w:ascii="PT Astra Serif" w:hAnsi="PT Astra Serif"/>
          <w:b/>
          <w:bCs/>
          <w:sz w:val="24"/>
          <w:szCs w:val="24"/>
        </w:rPr>
        <w:t>Приемы обучения пению</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1.   Показ с пояснениями.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2.   Игровые приемы.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3.   Вопросы к детям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4.    Оценка качества детского исполнения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Средства, необходимые для реализации программы:</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Технические средства: магнитофон, фотоаппарат, видеомагнитофон, видеокамера.</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Информационные средства: книги, аудиозаписи, нотный материал, дидактический материал.</w:t>
      </w:r>
    </w:p>
    <w:p w:rsidR="009F7B20"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Музыкальные инструменты.</w:t>
      </w:r>
    </w:p>
    <w:p w:rsidR="00FB20F9" w:rsidRPr="0060209D" w:rsidRDefault="00FB20F9" w:rsidP="0060209D">
      <w:pPr>
        <w:spacing w:after="0" w:line="240" w:lineRule="auto"/>
        <w:rPr>
          <w:rFonts w:ascii="PT Astra Serif" w:hAnsi="PT Astra Serif"/>
          <w:sz w:val="24"/>
          <w:szCs w:val="24"/>
        </w:rPr>
      </w:pPr>
    </w:p>
    <w:p w:rsidR="009F7B20" w:rsidRPr="00FB20F9" w:rsidRDefault="009F7B20" w:rsidP="0060209D">
      <w:pPr>
        <w:spacing w:after="0" w:line="240" w:lineRule="auto"/>
        <w:rPr>
          <w:rFonts w:ascii="PT Astra Serif" w:hAnsi="PT Astra Serif"/>
          <w:b/>
          <w:bCs/>
          <w:sz w:val="24"/>
          <w:szCs w:val="24"/>
        </w:rPr>
      </w:pPr>
      <w:r w:rsidRPr="0060209D">
        <w:rPr>
          <w:rFonts w:ascii="PT Astra Serif" w:hAnsi="PT Astra Serif"/>
          <w:sz w:val="24"/>
          <w:szCs w:val="24"/>
        </w:rPr>
        <w:t xml:space="preserve">                     </w:t>
      </w:r>
      <w:r w:rsidRPr="00FB20F9">
        <w:rPr>
          <w:rFonts w:ascii="PT Astra Serif" w:hAnsi="PT Astra Serif"/>
          <w:b/>
          <w:bCs/>
          <w:sz w:val="24"/>
          <w:szCs w:val="24"/>
        </w:rPr>
        <w:t>Формы и методы реализации программы: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   Коллективная работа;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   Индивидуальная работа;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3.   Беседа;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   Распевание по голосам;</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5.   Упражнения, формирующие правильную певческую осанку;</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6.   Дыхательная звуковая гимнастика;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7.   Артикуляционные упражнения;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8.   Игра на детских музыкальных инструментах;</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9.   Музыкально-дидактические игры и упражнения.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Для успешной реализации программы предполагается: беседы о музыке, танце различного содержания, слушание музыки танцевального характера, экскурсии, посещение концертов, просмотр видеозаписей детских праздников и концертов, рассматривание иллюстраций, фотоальбомов.</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w:t>
      </w:r>
    </w:p>
    <w:p w:rsidR="009F7B20" w:rsidRPr="00FB20F9" w:rsidRDefault="009F7B20" w:rsidP="0060209D">
      <w:pPr>
        <w:spacing w:after="0" w:line="240" w:lineRule="auto"/>
        <w:rPr>
          <w:rFonts w:ascii="PT Astra Serif" w:hAnsi="PT Astra Serif"/>
          <w:b/>
          <w:bCs/>
          <w:sz w:val="24"/>
          <w:szCs w:val="24"/>
        </w:rPr>
      </w:pPr>
      <w:r w:rsidRPr="00FB20F9">
        <w:rPr>
          <w:rFonts w:ascii="PT Astra Serif" w:hAnsi="PT Astra Serif"/>
          <w:b/>
          <w:bCs/>
          <w:sz w:val="24"/>
          <w:szCs w:val="24"/>
        </w:rPr>
        <w:t>                                                      Структура занятия.</w:t>
      </w:r>
    </w:p>
    <w:p w:rsidR="00FB20F9" w:rsidRPr="00FB20F9" w:rsidRDefault="00FB20F9" w:rsidP="0060209D">
      <w:pPr>
        <w:spacing w:after="0" w:line="240" w:lineRule="auto"/>
        <w:rPr>
          <w:rFonts w:ascii="PT Astra Serif" w:hAnsi="PT Astra Serif"/>
          <w:b/>
          <w:bCs/>
          <w:sz w:val="24"/>
          <w:szCs w:val="24"/>
        </w:rPr>
      </w:pP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1. Распевание. Работая над вокально-хоровыми навыками детей необходимо предварительно «распевать» воспитанников в определенных упражнениях. Начинать распевание попевок (упражнений) следует в среднем, удобном диапазоне, постепенно транспонируя его вверх и вниз по полутонам. Для этого отводится не менее 10минут.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2. Пауза. Для отдыха голосового аппарата после распевания необходима пауза в 1- 2 минуты (физминутка).</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3. Основная часть.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4. Заключительная часть. 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                                    </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jc w:val="center"/>
        <w:rPr>
          <w:rFonts w:ascii="PT Astra Serif" w:hAnsi="PT Astra Serif"/>
          <w:b/>
          <w:sz w:val="24"/>
          <w:szCs w:val="24"/>
        </w:rPr>
      </w:pPr>
      <w:r w:rsidRPr="0060209D">
        <w:rPr>
          <w:rFonts w:ascii="PT Astra Serif" w:hAnsi="PT Astra Serif"/>
          <w:b/>
          <w:sz w:val="24"/>
          <w:szCs w:val="24"/>
        </w:rPr>
        <w:t>Перспективный план</w:t>
      </w:r>
    </w:p>
    <w:p w:rsidR="009F7B20" w:rsidRPr="0060209D" w:rsidRDefault="009F7B20" w:rsidP="00FB20F9">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Первый год обучения</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8008"/>
        <w:gridCol w:w="120"/>
        <w:gridCol w:w="1211"/>
      </w:tblGrid>
      <w:tr w:rsidR="009F7B20" w:rsidRPr="0060209D" w:rsidTr="00FB20F9">
        <w:tc>
          <w:tcPr>
            <w:tcW w:w="8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Репертуар</w:t>
            </w:r>
          </w:p>
        </w:tc>
        <w:tc>
          <w:tcPr>
            <w:tcW w:w="1331"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Кол-во часов</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(с музыкальным сопровождением )</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5</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(без музыкального сопровождения)</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5</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(с фортепианным сопровождением)</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5</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(под фонограмму)</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5</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(с фортепианным сопровождением)</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(под фонограмму</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Упражнения и попевки</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32</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Всего</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64</w:t>
            </w:r>
          </w:p>
        </w:tc>
      </w:tr>
    </w:tbl>
    <w:p w:rsidR="00FB20F9" w:rsidRDefault="00FB20F9"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Второй год обучения</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8114"/>
        <w:gridCol w:w="1225"/>
      </w:tblGrid>
      <w:tr w:rsidR="009F7B20"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Репертуар</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Кол-во часов</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(с музыкальным сопровождением )</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5</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(без музыкального сопровождения)</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5</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(с фортепианным сопровождением)</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5</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lastRenderedPageBreak/>
              <w:t>Детские эстрадные песни (под фонограмму)</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5</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(с фортепианным сопровождением)</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(под фонограмму</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Упражнения и попевки</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32</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Всего</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64</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Третий год обучения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8008"/>
        <w:gridCol w:w="120"/>
        <w:gridCol w:w="1211"/>
      </w:tblGrid>
      <w:tr w:rsidR="009F7B20" w:rsidRPr="0060209D" w:rsidTr="0060209D">
        <w:tc>
          <w:tcPr>
            <w:tcW w:w="8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Репертуар</w:t>
            </w:r>
          </w:p>
        </w:tc>
        <w:tc>
          <w:tcPr>
            <w:tcW w:w="1331"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Кол-во часов</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(с музыкальным сопровождением )</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60209D" w:rsidP="00FB20F9">
            <w:pPr>
              <w:spacing w:after="0" w:line="240" w:lineRule="auto"/>
              <w:ind w:left="63"/>
              <w:rPr>
                <w:rFonts w:ascii="PT Astra Serif" w:hAnsi="PT Astra Serif"/>
                <w:sz w:val="24"/>
                <w:szCs w:val="24"/>
              </w:rPr>
            </w:pPr>
            <w:r>
              <w:rPr>
                <w:rFonts w:ascii="PT Astra Serif" w:hAnsi="PT Astra Serif"/>
                <w:sz w:val="24"/>
                <w:szCs w:val="24"/>
              </w:rPr>
              <w:t>5</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(без музыкального сопровождения)</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FB20F9">
            <w:pPr>
              <w:spacing w:after="0" w:line="240" w:lineRule="auto"/>
              <w:ind w:left="63"/>
              <w:rPr>
                <w:rFonts w:ascii="PT Astra Serif" w:hAnsi="PT Astra Serif"/>
                <w:sz w:val="24"/>
                <w:szCs w:val="24"/>
              </w:rPr>
            </w:pPr>
            <w:r w:rsidRPr="0060209D">
              <w:rPr>
                <w:rFonts w:ascii="PT Astra Serif" w:hAnsi="PT Astra Serif"/>
                <w:sz w:val="24"/>
                <w:szCs w:val="24"/>
              </w:rPr>
              <w:t>5</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(с фортепианным сопровождением)</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60209D" w:rsidP="00FB20F9">
            <w:pPr>
              <w:spacing w:after="0" w:line="240" w:lineRule="auto"/>
              <w:ind w:left="63"/>
              <w:rPr>
                <w:rFonts w:ascii="PT Astra Serif" w:hAnsi="PT Astra Serif"/>
                <w:sz w:val="24"/>
                <w:szCs w:val="24"/>
              </w:rPr>
            </w:pPr>
            <w:r>
              <w:rPr>
                <w:rFonts w:ascii="PT Astra Serif" w:hAnsi="PT Astra Serif"/>
                <w:sz w:val="24"/>
                <w:szCs w:val="24"/>
              </w:rPr>
              <w:t>5</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(под фонограмму)</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FB20F9">
            <w:pPr>
              <w:spacing w:after="0" w:line="240" w:lineRule="auto"/>
              <w:ind w:left="63"/>
              <w:rPr>
                <w:rFonts w:ascii="PT Astra Serif" w:hAnsi="PT Astra Serif"/>
                <w:sz w:val="24"/>
                <w:szCs w:val="24"/>
              </w:rPr>
            </w:pPr>
            <w:r w:rsidRPr="0060209D">
              <w:rPr>
                <w:rFonts w:ascii="PT Astra Serif" w:hAnsi="PT Astra Serif"/>
                <w:sz w:val="24"/>
                <w:szCs w:val="24"/>
              </w:rPr>
              <w:t>5</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(с фортепианным сопровождением)</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FB20F9" w:rsidP="00FB20F9">
            <w:pPr>
              <w:spacing w:after="0" w:line="240" w:lineRule="auto"/>
              <w:ind w:left="63"/>
              <w:rPr>
                <w:rFonts w:ascii="PT Astra Serif" w:hAnsi="PT Astra Serif"/>
                <w:sz w:val="24"/>
                <w:szCs w:val="24"/>
              </w:rPr>
            </w:pPr>
            <w:r>
              <w:rPr>
                <w:rFonts w:ascii="PT Astra Serif" w:hAnsi="PT Astra Serif"/>
                <w:sz w:val="24"/>
                <w:szCs w:val="24"/>
              </w:rPr>
              <w:t>6</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(под фонограмму</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FB20F9" w:rsidP="00FB20F9">
            <w:pPr>
              <w:spacing w:after="0" w:line="240" w:lineRule="auto"/>
              <w:ind w:left="63"/>
              <w:rPr>
                <w:rFonts w:ascii="PT Astra Serif" w:hAnsi="PT Astra Serif"/>
                <w:sz w:val="24"/>
                <w:szCs w:val="24"/>
              </w:rPr>
            </w:pPr>
            <w:r>
              <w:rPr>
                <w:rFonts w:ascii="PT Astra Serif" w:hAnsi="PT Astra Serif"/>
                <w:sz w:val="24"/>
                <w:szCs w:val="24"/>
              </w:rPr>
              <w:t>6</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Упражнения и попевки</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FB20F9">
            <w:pPr>
              <w:spacing w:after="0" w:line="240" w:lineRule="auto"/>
              <w:ind w:left="63"/>
              <w:rPr>
                <w:rFonts w:ascii="PT Astra Serif" w:hAnsi="PT Astra Serif"/>
                <w:sz w:val="24"/>
                <w:szCs w:val="24"/>
              </w:rPr>
            </w:pPr>
            <w:r w:rsidRPr="0060209D">
              <w:rPr>
                <w:rFonts w:ascii="PT Astra Serif" w:hAnsi="PT Astra Serif"/>
                <w:sz w:val="24"/>
                <w:szCs w:val="24"/>
              </w:rPr>
              <w:t>32</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Всего</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FB20F9" w:rsidP="00FB20F9">
            <w:pPr>
              <w:spacing w:after="0" w:line="240" w:lineRule="auto"/>
              <w:ind w:left="63"/>
              <w:rPr>
                <w:rFonts w:ascii="PT Astra Serif" w:hAnsi="PT Astra Serif"/>
                <w:sz w:val="24"/>
                <w:szCs w:val="24"/>
              </w:rPr>
            </w:pPr>
            <w:r>
              <w:rPr>
                <w:rFonts w:ascii="PT Astra Serif" w:hAnsi="PT Astra Serif"/>
                <w:sz w:val="24"/>
                <w:szCs w:val="24"/>
              </w:rPr>
              <w:t>64</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Перспективный план работы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Первый год обучения</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2005"/>
        <w:gridCol w:w="2008"/>
        <w:gridCol w:w="1858"/>
        <w:gridCol w:w="2112"/>
        <w:gridCol w:w="1432"/>
      </w:tblGrid>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Виды деятельности</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Программные задачи</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Содержание занятий</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материал</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Часы</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распевание</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научить слышать </w:t>
            </w:r>
            <w:r w:rsidRPr="0060209D">
              <w:rPr>
                <w:rFonts w:ascii="PT Astra Serif" w:hAnsi="PT Astra Serif"/>
                <w:sz w:val="24"/>
                <w:szCs w:val="24"/>
              </w:rPr>
              <w:lastRenderedPageBreak/>
              <w:t>свой голос; - научить распевать слова;</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 xml:space="preserve">Упражнения на </w:t>
            </w:r>
            <w:r w:rsidRPr="0060209D">
              <w:rPr>
                <w:rFonts w:ascii="PT Astra Serif" w:hAnsi="PT Astra Serif"/>
                <w:sz w:val="24"/>
                <w:szCs w:val="24"/>
              </w:rPr>
              <w:lastRenderedPageBreak/>
              <w:t>подачу голоса и распевание гласных звуков</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 xml:space="preserve">Различные </w:t>
            </w:r>
            <w:r w:rsidRPr="0060209D">
              <w:rPr>
                <w:rFonts w:ascii="PT Astra Serif" w:hAnsi="PT Astra Serif"/>
                <w:sz w:val="24"/>
                <w:szCs w:val="24"/>
              </w:rPr>
              <w:lastRenderedPageBreak/>
              <w:t>распевки на слоги</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Разучивание и исполнение песен</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-учить правильно интонировать мелодию в диапазоне ре - ля 1 октавы; - узнавать вступление голоса после вступления и проигрыша</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Знакомство с различными песнями и разбор их содержания; выучивание наизусть</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«Пляска с листочками»; «Зимняя песенка»; «Дед Мороз»; «Пляска с погремушками » «Мама»; «Вальс»; «Весенние цветы»</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Музыкальная грамота</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различать материал по двум понятиям: где петь, а где не петь; - ноты и дом</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«Капельки»; «Вот иду я вверх, вот иду я вниз»; «Выше всех жираф растёт»</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Ритмические и рече- ритмические игры и упражнения</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чувство метро- ритма, ритмический слух</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Картотека игр и упражнений</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Исполнение песен</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музыкальную память (учить наизусть); - групповое пение; - включение минимальных движений</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Исполнение выученных песен</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«Пляска с листочками»; «Зимняя песенка»; «Дед Мороз»; «Пляска с погремушками » «Мама»; «Вальс»; «Весенние цветы»</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Второй год обучения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1879"/>
        <w:gridCol w:w="2230"/>
        <w:gridCol w:w="2056"/>
        <w:gridCol w:w="2008"/>
        <w:gridCol w:w="1242"/>
      </w:tblGrid>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Виды деятельности</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Программные задачи</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Содержание занятий</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материал</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Часы</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распевание</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диапазон детского голоса; - учить брать дыхание после вступления и между музыкальными фразами</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Упражнения на развитие слуха и голоса</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«Вот такая чепуха», «На птичьем дворе» Рыбкина, «Пляшут зайцы», «Дождик» Френкель</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Разучивание и исполнение песен</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-учить чисто интонировать мелодию в диапазоне «ре» 1 октавы, до «до» 2; учить вместе начинать и заканчивать песню; петь с муз. сопровождением и </w:t>
            </w:r>
            <w:r w:rsidRPr="0060209D">
              <w:rPr>
                <w:rFonts w:ascii="PT Astra Serif" w:hAnsi="PT Astra Serif"/>
                <w:sz w:val="24"/>
                <w:szCs w:val="24"/>
              </w:rPr>
              <w:lastRenderedPageBreak/>
              <w:t>без него; выразительно исполнять песни с разным эмоционально- образным содержанием Петь без напряжения, протяжно, подвижно, легко,отрывисто</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Знакомство с новой песней, беседа по содержанию, разучивание мелодии и текста. пение по руке, пение по фразам, пение мелодии на фразы, на слоги</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«Паучок» К.Костин, «Цветные огоньки» М. Карминский, «Манная каша» Г. Абелян, «Хомячок» Г. Абелян, «Гномик» О.Юдахина, </w:t>
            </w:r>
            <w:r w:rsidRPr="0060209D">
              <w:rPr>
                <w:rFonts w:ascii="PT Astra Serif" w:hAnsi="PT Astra Serif"/>
                <w:sz w:val="24"/>
                <w:szCs w:val="24"/>
              </w:rPr>
              <w:lastRenderedPageBreak/>
              <w:t>«Новогодняя песенка» Германовска</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Музыкальная грамота</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различать звуки по высоте, по длительности; - учить различать и называть отдельные части муз.произведения вступление, проигрыш, заключение, куплет, припев</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букварь» Разучиваемые произведения</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Ритмические и рече- ритмические игры и упражнения</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чувство метро – ритма, - развивать ритмический слух</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Картотека игр и упражнений</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Исполнение песен</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музыкальную память, - учить сольному исполнению, - учить петь выразительно в разных темпах, меняя динамические оттенки</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Пение ранее выученных песен подгруппой и по одному, пение с движением, инсценирование песен</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«Паучок», «Цветные огоньки» М.Карминский ,«Манная каша», «Хомячок» Г.Абелян, «Гномик» О.Юдахина, «Новогодняя песенка» Германовская.</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Третий год обучения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bl>
      <w:tblPr>
        <w:tblW w:w="9854" w:type="dxa"/>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1538"/>
        <w:gridCol w:w="2294"/>
        <w:gridCol w:w="1825"/>
        <w:gridCol w:w="3324"/>
        <w:gridCol w:w="873"/>
      </w:tblGrid>
      <w:tr w:rsidR="009F7B20" w:rsidRPr="0060209D" w:rsidTr="0060209D">
        <w:trPr>
          <w:trHeight w:val="555"/>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Виды деятельности</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Программные задачи</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Содержание занятий</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материал</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Часы</w:t>
            </w:r>
          </w:p>
        </w:tc>
      </w:tr>
      <w:tr w:rsidR="009F7B20" w:rsidRPr="0060209D" w:rsidTr="0060209D">
        <w:trPr>
          <w:trHeight w:val="1380"/>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распевание</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Развивать диапазон детского голоса; - учить брать дыхание после вступления и между </w:t>
            </w:r>
            <w:r w:rsidRPr="0060209D">
              <w:rPr>
                <w:rFonts w:ascii="PT Astra Serif" w:hAnsi="PT Astra Serif"/>
                <w:sz w:val="24"/>
                <w:szCs w:val="24"/>
              </w:rPr>
              <w:lastRenderedPageBreak/>
              <w:t>музыкальными фразами</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Упражнения на развитие слуха и голоса</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«Вот такая чепуха», «На птичьем дворе» Рыбкина, «Пляшут зайцы», «Дождик» Френкель</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60209D">
        <w:trPr>
          <w:trHeight w:val="3315"/>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Разучивание и исполнение песен</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-учить чисто интонировать мелодию в диапазоне «ре» 1 октавы, до «до» 2; учить вместе начинать и заканчивать песню; петь с муз. сопровождением и без него; выразительно исполнять песни с разным эмоционально- образным содержанием Петь без напряжения, протяжно, подвижно, легко,отрывисто</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Знакомство с новой песней, беседа по содержанию, разучивание мелодии и текста. пение по руке, пение по фразам, пение по руке, мелодии на фразы, на гласные слоги</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 нами друг»    Г. Струве, «Гномики»         К. Костина, «Почемучки» Л.Туркина,         «Я рисую море» Н.Тимофеева, «Кэти и Петя» О.Поляковой, «Мурлыка»        А. Морозова, «Зелёные ботинки»             С.  Гаврилова.</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60209D">
        <w:trPr>
          <w:trHeight w:val="2475"/>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Музыкальная грамота</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различать звуки по высоте, по длительности; - учить различать и называть отдельные части муз.произведения вступление, проигрыш, заключение, куплет, припев</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букварь» Разучиваемые произведения</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60209D">
        <w:trPr>
          <w:trHeight w:val="1380"/>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Ритмические и рече- ритмические игры и упражнения</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чувство  ритма,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 развивать ритмический слух</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Картотека игр и упражнений</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60209D">
        <w:trPr>
          <w:trHeight w:val="2220"/>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Исполнение песен</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музыкальную память, - учить сольному исполнению, - учить петь выразительно в разных темпах,тональностях меняя динамические оттенки</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Пение ранее выученных песен подгруппой и по одному, пение с движением, инсценирование песен</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 нами друг»    Г. Струве, «Гномики»         К. Костина, «Почемучки» Л.Туркина,         «Я рисую море» Н.Тимофеева, «Кэти и Петя» О.Поляковой, «Мурлыка»        А. Морозова, «Зелёные ботинки»             С.  Гаврилова.</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9F7B20" w:rsidRPr="00FB20F9" w:rsidRDefault="009F7B20" w:rsidP="00FB20F9">
      <w:pPr>
        <w:spacing w:after="0" w:line="240" w:lineRule="auto"/>
        <w:jc w:val="center"/>
        <w:rPr>
          <w:rFonts w:ascii="PT Astra Serif" w:hAnsi="PT Astra Serif"/>
          <w:b/>
          <w:bCs/>
          <w:sz w:val="24"/>
          <w:szCs w:val="24"/>
        </w:rPr>
      </w:pPr>
      <w:r w:rsidRPr="00FB20F9">
        <w:rPr>
          <w:rFonts w:ascii="PT Astra Serif" w:hAnsi="PT Astra Serif"/>
          <w:b/>
          <w:bCs/>
          <w:sz w:val="24"/>
          <w:szCs w:val="24"/>
        </w:rPr>
        <w:t>СОДЕРЖАНИЕ ДОПОЛНИТЕЛЬНОЙ ОБРАЗОВАТЕЛЬНОЙ ПРОГРАММЫ</w:t>
      </w:r>
    </w:p>
    <w:p w:rsidR="00FB20F9" w:rsidRDefault="00FB20F9" w:rsidP="00FB20F9">
      <w:pPr>
        <w:spacing w:after="0" w:line="240" w:lineRule="auto"/>
        <w:jc w:val="center"/>
        <w:rPr>
          <w:rFonts w:ascii="PT Astra Serif" w:hAnsi="PT Astra Serif"/>
          <w:sz w:val="24"/>
          <w:szCs w:val="24"/>
        </w:rPr>
      </w:pPr>
    </w:p>
    <w:p w:rsidR="00FB20F9" w:rsidRPr="0060209D" w:rsidRDefault="00FB20F9" w:rsidP="00FB20F9">
      <w:pPr>
        <w:spacing w:after="0" w:line="240" w:lineRule="auto"/>
        <w:jc w:val="center"/>
        <w:rPr>
          <w:rFonts w:ascii="PT Astra Serif" w:hAnsi="PT Astra Serif"/>
          <w:sz w:val="24"/>
          <w:szCs w:val="24"/>
        </w:rPr>
      </w:pP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Беседа о музыке, о музыкальных инструментах. Различать музыкальные инструменты по тембру. Дать детям понятие, что такое вокальная и инструментальная музыка, о выразительных средствах ее передачи. Используется беседа, рассматривание музыкальных инструментов.</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Знакомство с симфоническим оркестром. Прослушивание аудиокассеты с записями музыкальных инструментов симфонического оркестра.</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Понятие о высоких и низких звуках. Нетрадиционное занятие «Путешествие в сказочную страну».</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Песенно-игровое творчество. Музыкально-дидактические игры.</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Обучение игре на музыкальных инструментах. Использовать ознакомление, восприятие музыкальных произведений для игры.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Работа с родителями.</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Консультации на темы: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 «Как охранять детский голос»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 «О колыбельных песнях и их необходимости»</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3. «Как развивать музыкальный слух у ребенка»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 «Музыка и дети, музыкатерапия»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Предполагаемый результат.</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 Проявление интереса к вокальному искусству</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 Умение петь естественным голосом, протяжно, а так же восприятие песен разного характера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3. Умение петь без помощи музыкального руководителя.</w:t>
      </w:r>
    </w:p>
    <w:p w:rsidR="00FB20F9"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60209D" w:rsidRPr="00FB20F9" w:rsidRDefault="009F7B20" w:rsidP="0060209D">
      <w:pPr>
        <w:spacing w:after="0" w:line="240" w:lineRule="auto"/>
        <w:rPr>
          <w:rFonts w:ascii="PT Astra Serif" w:hAnsi="PT Astra Serif"/>
          <w:b/>
          <w:bCs/>
          <w:sz w:val="24"/>
          <w:szCs w:val="24"/>
        </w:rPr>
      </w:pPr>
      <w:r w:rsidRPr="00FB20F9">
        <w:rPr>
          <w:rFonts w:ascii="PT Astra Serif" w:hAnsi="PT Astra Serif"/>
          <w:b/>
          <w:bCs/>
          <w:sz w:val="24"/>
          <w:szCs w:val="24"/>
        </w:rPr>
        <w:t>                    </w:t>
      </w:r>
    </w:p>
    <w:p w:rsidR="009F7B20" w:rsidRPr="00FB20F9" w:rsidRDefault="009F7B20" w:rsidP="0060209D">
      <w:pPr>
        <w:spacing w:after="0" w:line="240" w:lineRule="auto"/>
        <w:rPr>
          <w:rFonts w:ascii="PT Astra Serif" w:hAnsi="PT Astra Serif"/>
          <w:b/>
          <w:bCs/>
          <w:sz w:val="24"/>
          <w:szCs w:val="24"/>
        </w:rPr>
      </w:pPr>
      <w:r w:rsidRPr="00FB20F9">
        <w:rPr>
          <w:rFonts w:ascii="PT Astra Serif" w:hAnsi="PT Astra Serif"/>
          <w:b/>
          <w:bCs/>
          <w:sz w:val="24"/>
          <w:szCs w:val="24"/>
        </w:rPr>
        <w:t>ЛИТЕРАТУРА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 Абелян Л.М. Как рыжик научился петь. - М.: « Советский композитор», 1989 г. – 33</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 Бочев Б. Эмоциональное и выразительное пение в детском хоре. Развитие детского голоса. - М.; 1963 г. – 58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3. Веселый каблучок. /Составитель Л. В. Кузьмичева. Мн.: «Беларусь», 2003 г. – 232 с. 4. Ветлугина Н. Музыкальный букварь. М.: « Музыка», 1989 г. - 112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5. Галкина С. Музыкальные тропинки. Мн.: «Лексис», 2005 г. – 48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6. Гудимов В., Лосенян А., Ананьева О. Поющая азбука. М.: «ГНОМ- ПРЕСС», 2000 г. - 33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7. Запорожец А.В. Некоторые психологические вопросы развития музыкального слуха у детей дошкольного возраста. - М.; 1963 г. – 175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8. Кабалевский Д.Б. Программа общеобразовательной эстетической школы. Музыка. 1-3 классы трехлетней начальной школы. - М.; 1988 г. – 201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9. Каплунова И., Новоскольцева И. Весёлые нотки. - Санкт – Петербург «Невская нота», 2011 г. – 121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10.Каплунова И., Новоскольцева И. Как у наших у ворот. – Санкт – Петербург: «Композитор», 2003 г.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11.Каплунова И., Новоскольцева И. Праздник шаров. – Санкт – Петербург: «Невская нота», 2011 г. – 106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12. Каплунова И., Новоскольцева И. Программа по музыкальному воспитанию детей дошкольного возраста «Ладушки». – Санкт-Петербург «Невская нота», , 2010 г. – 45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13.Каплунова И., Новоскольцева И. Рождественские сказки. - Санкт- Петербург «Невская нота», , 2012 г. – 45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14.Каплунова И., Новоскольцева И. Этот удивительный ритм. -«Композитор», 2005 г. – 73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15. Картушина М.Ю. Вокально-хоровая работа в детском саду. – М.: Издательство «Скрипторий», 2010 г. – 213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16. Кудряшов А. Песни для детей //Настольная книга музыкального руководителя / вып. №7. – Ростов-на-Дону «Феникс». 2012 г.- 93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17. Мелодии времен года / Составитель Г. В. Савельев. Мозырь: РИФ «Белый ветер», 1998 г. – 44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18. Метлов Н.А. Вокальные возможности дошкольников // Дошкольное воспитание / вып. №11. - М.; 1940 г.- 123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19. Мовшович А. Песенка по лесенке. - М.: « ГНОМ», 2000 г. – 64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20. Музыкально-игровые этюды // Музыкальный руководитель / вып. №2. - М., 2004 г. – 76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21. Учите детей петь. Песни и упражнения для развития голоса у детей 5-6 лет / Составитель Т. М. Орлова С. И. Бекина. - М.: « Просвещение», 1987 г. – 144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22. Яковлев А. О физиологических основах формирования певческого голоса17 // Вопросы певческого воспитания школьников. В помощь школьному учителю пения. - Л., 1959 г. – 103 с.</w:t>
      </w:r>
    </w:p>
    <w:p w:rsidR="00D3571D" w:rsidRPr="0060209D" w:rsidRDefault="00D3571D" w:rsidP="0060209D">
      <w:pPr>
        <w:spacing w:after="0" w:line="240" w:lineRule="auto"/>
        <w:rPr>
          <w:rFonts w:ascii="PT Astra Serif" w:hAnsi="PT Astra Serif"/>
          <w:sz w:val="24"/>
          <w:szCs w:val="24"/>
        </w:rPr>
      </w:pPr>
    </w:p>
    <w:sectPr w:rsidR="00D3571D" w:rsidRPr="0060209D" w:rsidSect="00221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4CC9"/>
    <w:multiLevelType w:val="multilevel"/>
    <w:tmpl w:val="DBC2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9B7321"/>
    <w:multiLevelType w:val="multilevel"/>
    <w:tmpl w:val="0508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033F63"/>
    <w:multiLevelType w:val="hybridMultilevel"/>
    <w:tmpl w:val="E10C0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F7B20"/>
    <w:rsid w:val="00084EE8"/>
    <w:rsid w:val="001F6569"/>
    <w:rsid w:val="00204681"/>
    <w:rsid w:val="00221294"/>
    <w:rsid w:val="00305CBC"/>
    <w:rsid w:val="00364E7A"/>
    <w:rsid w:val="003F7A48"/>
    <w:rsid w:val="004B1CC7"/>
    <w:rsid w:val="0060209D"/>
    <w:rsid w:val="00710D84"/>
    <w:rsid w:val="008C2249"/>
    <w:rsid w:val="00940656"/>
    <w:rsid w:val="009F7B20"/>
    <w:rsid w:val="00AA15CA"/>
    <w:rsid w:val="00AD754E"/>
    <w:rsid w:val="00B912CE"/>
    <w:rsid w:val="00BD799D"/>
    <w:rsid w:val="00C9051B"/>
    <w:rsid w:val="00D16585"/>
    <w:rsid w:val="00D3571D"/>
    <w:rsid w:val="00EB774C"/>
    <w:rsid w:val="00EF0319"/>
    <w:rsid w:val="00FB2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B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7B20"/>
    <w:rPr>
      <w:b/>
      <w:bCs/>
    </w:rPr>
  </w:style>
  <w:style w:type="character" w:styleId="a5">
    <w:name w:val="Emphasis"/>
    <w:basedOn w:val="a0"/>
    <w:uiPriority w:val="20"/>
    <w:qFormat/>
    <w:rsid w:val="009F7B20"/>
    <w:rPr>
      <w:i/>
      <w:iCs/>
    </w:rPr>
  </w:style>
  <w:style w:type="paragraph" w:styleId="a6">
    <w:name w:val="List Paragraph"/>
    <w:basedOn w:val="a"/>
    <w:uiPriority w:val="34"/>
    <w:qFormat/>
    <w:rsid w:val="00AD754E"/>
    <w:pPr>
      <w:ind w:left="720"/>
      <w:contextualSpacing/>
    </w:pPr>
  </w:style>
  <w:style w:type="paragraph" w:styleId="a7">
    <w:name w:val="Balloon Text"/>
    <w:basedOn w:val="a"/>
    <w:link w:val="a8"/>
    <w:uiPriority w:val="99"/>
    <w:semiHidden/>
    <w:unhideWhenUsed/>
    <w:rsid w:val="00EF03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1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3431</Words>
  <Characters>19558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Настя25</dc:creator>
  <cp:keywords/>
  <dc:description/>
  <cp:lastModifiedBy>Admin</cp:lastModifiedBy>
  <cp:revision>16</cp:revision>
  <cp:lastPrinted>2023-09-05T12:17:00Z</cp:lastPrinted>
  <dcterms:created xsi:type="dcterms:W3CDTF">2022-03-21T07:45:00Z</dcterms:created>
  <dcterms:modified xsi:type="dcterms:W3CDTF">2024-09-26T12:02:00Z</dcterms:modified>
</cp:coreProperties>
</file>