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B9" w:rsidRDefault="00CA2CDD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bookmarkStart w:id="0" w:name="_Hlk82703299"/>
      <w:r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-691516</wp:posOffset>
            </wp:positionV>
            <wp:extent cx="7667625" cy="10696575"/>
            <wp:effectExtent l="19050" t="0" r="9525" b="0"/>
            <wp:wrapNone/>
            <wp:docPr id="1" name="Рисунок 1" descr="C:\Users\zaved-136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ed-136\Desktop\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D41B9" w:rsidRDefault="000D41B9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84D7B" w:rsidRPr="00784D7B" w:rsidRDefault="00784D7B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784D7B">
        <w:rPr>
          <w:rFonts w:ascii="PT Astra Serif" w:hAnsi="PT Astra Serif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84D7B" w:rsidRPr="00784D7B" w:rsidRDefault="001847B8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</w:t>
      </w:r>
      <w:r w:rsidR="00784D7B" w:rsidRPr="00784D7B">
        <w:rPr>
          <w:rFonts w:ascii="PT Astra Serif" w:hAnsi="PT Astra Serif"/>
          <w:sz w:val="24"/>
          <w:szCs w:val="24"/>
          <w:lang w:eastAsia="ru-RU"/>
        </w:rPr>
        <w:t xml:space="preserve">етский сад № </w:t>
      </w:r>
      <w:r>
        <w:rPr>
          <w:rFonts w:ascii="PT Astra Serif" w:hAnsi="PT Astra Serif"/>
          <w:sz w:val="24"/>
          <w:szCs w:val="24"/>
          <w:lang w:eastAsia="ru-RU"/>
        </w:rPr>
        <w:t>136 «Полянка»</w:t>
      </w:r>
    </w:p>
    <w:p w:rsidR="00784D7B" w:rsidRPr="00784D7B" w:rsidRDefault="00B241A6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B241A6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67.25pt;margin-top:22.25pt;width:222.75pt;height:93.4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xJHQIAADcEAAAOAAAAZHJzL2Uyb0RvYy54bWysU8GO2yAQvVfqPyDujR0raRIrzmqbbapK&#10;222lbT8AA45RMUOBxE6/vgPxZqNdqYeqHNAMA4+ZN2/WN0OnyVE6r8BUdDrJKZGGg1BmX9Ef33fv&#10;lpT4wIxgGoys6El6erN5+2bd21IW0IIW0hEEMb7sbUXbEGyZZZ63smN+AlYaDDbgOhbQdftMONYj&#10;eqezIs/fZz04YR1w6T2e3p2DdJPwm0by8LVpvAxEVxRzC2l3aa/jnm3WrNw7ZlvFxzTYP2TRMWXw&#10;0wvUHQuMHJx6BdUp7sBDEyYcugyaRnGZasBqpvmLah5bZmWqBcnx9kKT/3+w/OH4aL85EoYPMGAD&#10;UxHe3gP/6YmBbcvMXt46B30rmcCPp5GyrLe+HJ9Gqn3pI0jdfwGBTWaHAAloaFwXWcE6CaJjA04X&#10;0uUQCMfDYlksV8WcEo6xaT5bLOapLRkrn55b58MnCR2JRkUddjXBs+O9DzEdVj5dib950ErslNbJ&#10;cft6qx05MlTALq1UwYtr2pC+oqs5JvIa4uQvCCg9AT0lmvmAh3+D7FRAaWvVVXSZx3UWW+TxoxFJ&#10;eIEpfbaxBG1GYiOXZ1bDUA9EiZH1yHMN4oRMOzgrGScPjRbcb0p6VHFF/a8DcxIT/GywW6vpbBZl&#10;n5zZfFGg464j9XWEGY5QFQ2UnM1tSKMSGTFwi11tVOL7OZMxZVRnasM4SVH+13669Tzvmz8AAAD/&#10;/wMAUEsDBBQABgAIAAAAIQDMfB/z3gAAAAoBAAAPAAAAZHJzL2Rvd25yZXYueG1sTI/BTsMwDIbv&#10;SLxDZCRuLGFd0VaaTlPFjkWicOGWNqataJyqybby9ngnOFmWP/3+/ny/uFGccQ6DJw2PKwUCqfV2&#10;oE7Dx/vxYQsiREPWjJ5Qww8G2Be3N7nJrL/QG57r2AkOoZAZDX2MUyZlaHt0Jqz8hMS3Lz87E3md&#10;O2lnc+FwN8q1Uk/SmYH4Q28mLHtsv+uT03Bsymkyr/XLZ5UkoUmpOmBZaX1/txyeQURc4h8MV31W&#10;h4KdGn8iG8SoIU02KaMaNtfJwG6ruFyjYa12Kcgil/8rFL8AAAD//wMAUEsBAi0AFAAGAAgAAAAh&#10;ALaDOJL+AAAA4QEAABMAAAAAAAAAAAAAAAAAAAAAAFtDb250ZW50X1R5cGVzXS54bWxQSwECLQAU&#10;AAYACAAAACEAOP0h/9YAAACUAQAACwAAAAAAAAAAAAAAAAAvAQAAX3JlbHMvLnJlbHNQSwECLQAU&#10;AAYACAAAACEAhZgcSR0CAAA3BAAADgAAAAAAAAAAAAAAAAAuAgAAZHJzL2Uyb0RvYy54bWxQSwEC&#10;LQAUAAYACAAAACEAzHwf894AAAAKAQAADwAAAAAAAAAAAAAAAAB3BAAAZHJzL2Rvd25yZXYueG1s&#10;UEsFBgAAAAAEAAQA8wAAAIIFAAAAAA==&#10;" strokecolor="window">
            <v:textbox>
              <w:txbxContent>
                <w:p w:rsidR="00784D7B" w:rsidRPr="005E727E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27E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784D7B" w:rsidRPr="005E727E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27E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Заведующая МБДОУ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="00272F6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67965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272F6B">
                    <w:rPr>
                      <w:rFonts w:ascii="Times New Roman" w:hAnsi="Times New Roman"/>
                      <w:sz w:val="28"/>
                      <w:szCs w:val="28"/>
                    </w:rPr>
                    <w:t>6 «Полянка»</w:t>
                  </w:r>
                </w:p>
                <w:p w:rsidR="00784D7B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27E"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О.Н. Тимошкина</w:t>
                  </w:r>
                </w:p>
                <w:p w:rsidR="00784D7B" w:rsidRPr="005E727E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Приказ №</w:t>
                  </w:r>
                  <w:r w:rsidR="001847B8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9-0 от 31.08.202</w:t>
                  </w:r>
                  <w:r w:rsidR="001847B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/>
          </v:shape>
        </w:pict>
      </w:r>
      <w:r w:rsidRPr="00B241A6">
        <w:rPr>
          <w:rFonts w:ascii="Times New Roman" w:hAnsi="Times New Roman"/>
          <w:noProof/>
          <w:sz w:val="24"/>
          <w:szCs w:val="24"/>
          <w:lang w:eastAsia="ru-RU"/>
        </w:rPr>
        <w:pict>
          <v:shape id="Надпись 4" o:spid="_x0000_s1026" type="#_x0000_t202" style="position:absolute;left:0;text-align:left;margin-left:21.75pt;margin-top:29.8pt;width:219.75pt;height:72.35pt;z-index:25166233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WhGQIAAC8EAAAOAAAAZHJzL2Uyb0RvYy54bWysU1Fv0zAQfkfiP1h+p0mrlrVR02l0FCGN&#10;gTT4AY7jNBaOz5y9JuXXc3azrjCJB4QfLJ/P/u7uu+/W10Nn2EGh12BLPp3knCkrodZ2X/JvX3dv&#10;lpz5IGwtDFhV8qPy/Hrz+tW6d4WaQQumVsgIxPqidyVvQ3BFlnnZqk74CThlydkAdiKQifusRtET&#10;emeyWZ6/zXrA2iFI5T3d3p6cfJPwm0bJ8LlpvArMlJxyC2nHtFdxzzZrUexRuFbLMQ3xD1l0QlsK&#10;eoa6FUGwR9QvoDotETw0YSKhy6BptFSpBqpmmv9RzUMrnEq1EDnenWny/w9W3h8e3BdkYXgHAzUw&#10;FeHdHcjvnlnYtsLu1Q0i9K0SNQWeRsqy3vli/Bqp9oWPIFX/CWpqsngMkICGBrvICtXJCJ0acDyT&#10;robAJF3Orlb5crbgTJJvNV0u54sUQhRPvx368EFBx+Kh5EhNTejicOdDzEYUT09iMA9G1zttTDJw&#10;X20NsoMgAezSGtF/e2Ys6yn6gvJ4CXH0ZwRSXg09Z0b4QJd/g+x0IGUb3ZV8mcd10lqk8b2tk+6C&#10;0OZ0phKMHXmNVJ5IDUM10MPIbwX1kRhGOCmYJo4OLeBPznpSb8n9j0eBijL7aKlLq+l8HuWejPni&#10;akYGXnqqS4+wkqBKHjg7HbchjUiiwt1QN3c6Ef2cyZgrqTLxP05QlP2lnV49z/nmFwAAAP//AwBQ&#10;SwMEFAAGAAgAAAAhAJV8L5rfAAAACQEAAA8AAABkcnMvZG93bnJldi54bWxMjzFvgzAUhPdK/Q/W&#10;q9StMQUSpZRHlFJl6RaohLo52AUEtpHtJPTf93VqxtOd7r7Ld4ue2EU5P1iD8LyKgCnTWjmYDuGz&#10;PjxtgfkgjBSTNQrhR3nYFfd3ucikvZqjulShY1RifCYQ+hDmjHPf9koLv7KzMuR9W6dFIOk6Lp24&#10;UrmeeBxFG67FYGihF7Mqe9WO1VkjlPXXm9vH49gcD3Hp3qvmo+YN4uPDsn8FFtQS/sPwh0/oUBDT&#10;yZ6N9GxCSJM1JRHWLxtg5KfbhL6dEOIoTYAXOb99UPwCAAD//wMAUEsBAi0AFAAGAAgAAAAhALaD&#10;OJL+AAAA4QEAABMAAAAAAAAAAAAAAAAAAAAAAFtDb250ZW50X1R5cGVzXS54bWxQSwECLQAUAAYA&#10;CAAAACEAOP0h/9YAAACUAQAACwAAAAAAAAAAAAAAAAAvAQAAX3JlbHMvLnJlbHNQSwECLQAUAAYA&#10;CAAAACEARsx1oRkCAAAvBAAADgAAAAAAAAAAAAAAAAAuAgAAZHJzL2Uyb0RvYy54bWxQSwECLQAU&#10;AAYACAAAACEAlXwvmt8AAAAJAQAADwAAAAAAAAAAAAAAAABzBAAAZHJzL2Rvd25yZXYueG1sUEsF&#10;BgAAAAAEAAQA8wAAAH8FAAAAAA==&#10;" strokecolor="window">
            <v:textbox style="mso-fit-shape-to-text:t">
              <w:txbxContent>
                <w:p w:rsidR="00784D7B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Принято на заседании</w:t>
                  </w:r>
                </w:p>
                <w:p w:rsidR="00784D7B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Педагогического совета МБДОУ </w:t>
                  </w:r>
                  <w:r w:rsidR="001847B8">
                    <w:rPr>
                      <w:rFonts w:ascii="Times New Roman" w:hAnsi="Times New Roman"/>
                      <w:sz w:val="28"/>
                      <w:szCs w:val="28"/>
                    </w:rPr>
                    <w:t xml:space="preserve">№136 «Полянка» </w:t>
                  </w:r>
                </w:p>
                <w:p w:rsidR="00784D7B" w:rsidRPr="005E727E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№  </w:t>
                  </w:r>
                  <w:r w:rsidR="00C82197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от  31.08.202</w:t>
                  </w:r>
                  <w:r w:rsidR="001847B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 anchorx="margin"/>
          </v:shape>
        </w:pict>
      </w:r>
    </w:p>
    <w:p w:rsidR="00784D7B" w:rsidRPr="00784D7B" w:rsidRDefault="00784D7B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84D7B" w:rsidRPr="00784D7B" w:rsidRDefault="00784D7B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84D7B" w:rsidRPr="00784D7B" w:rsidRDefault="00784D7B" w:rsidP="00784D7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784D7B" w:rsidRPr="00784D7B" w:rsidRDefault="00784D7B" w:rsidP="00784D7B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24"/>
          <w:szCs w:val="24"/>
          <w:lang w:eastAsia="ru-RU"/>
        </w:rPr>
      </w:pPr>
    </w:p>
    <w:p w:rsidR="00784D7B" w:rsidRPr="00784D7B" w:rsidRDefault="00784D7B" w:rsidP="00784D7B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24"/>
          <w:szCs w:val="24"/>
          <w:lang w:eastAsia="ru-RU"/>
        </w:rPr>
      </w:pPr>
      <w:r w:rsidRPr="00784D7B">
        <w:rPr>
          <w:rFonts w:ascii="PT Astra Serif" w:hAnsi="PT Astra Serif"/>
          <w:b/>
          <w:bCs/>
          <w:color w:val="FF0000"/>
          <w:sz w:val="24"/>
          <w:szCs w:val="24"/>
          <w:lang w:eastAsia="ru-RU"/>
        </w:rPr>
        <w:t>Дополнительная общеразвивающая программа</w:t>
      </w:r>
    </w:p>
    <w:p w:rsidR="00784D7B" w:rsidRPr="00784D7B" w:rsidRDefault="00784D7B" w:rsidP="00784D7B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24"/>
          <w:szCs w:val="24"/>
          <w:lang w:eastAsia="ru-RU"/>
        </w:rPr>
      </w:pPr>
      <w:r w:rsidRPr="00784D7B">
        <w:rPr>
          <w:rFonts w:ascii="PT Astra Serif" w:hAnsi="PT Astra Serif"/>
          <w:b/>
          <w:bCs/>
          <w:color w:val="FF0000"/>
          <w:sz w:val="24"/>
          <w:szCs w:val="24"/>
          <w:lang w:eastAsia="ru-RU"/>
        </w:rPr>
        <w:t>по физкультурно-спортивной направленности</w:t>
      </w:r>
    </w:p>
    <w:p w:rsidR="00784D7B" w:rsidRPr="00784D7B" w:rsidRDefault="00784D7B" w:rsidP="00784D7B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24"/>
          <w:szCs w:val="24"/>
          <w:lang w:eastAsia="ru-RU"/>
        </w:rPr>
      </w:pPr>
      <w:r w:rsidRPr="00784D7B">
        <w:rPr>
          <w:rFonts w:ascii="PT Astra Serif" w:hAnsi="PT Astra Serif"/>
          <w:b/>
          <w:bCs/>
          <w:color w:val="FF0000"/>
          <w:sz w:val="24"/>
          <w:szCs w:val="24"/>
          <w:lang w:eastAsia="ru-RU"/>
        </w:rPr>
        <w:t>«Здоровячок»</w:t>
      </w:r>
    </w:p>
    <w:p w:rsidR="00784D7B" w:rsidRPr="00784D7B" w:rsidRDefault="00784D7B" w:rsidP="00784D7B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  <w:lang w:val="kk-KZ" w:eastAsia="ru-RU"/>
        </w:rPr>
      </w:pPr>
      <w:r w:rsidRPr="00784D7B">
        <w:rPr>
          <w:rFonts w:ascii="PT Astra Serif" w:hAnsi="PT Astra Serif"/>
          <w:b/>
          <w:bCs/>
          <w:color w:val="FF0000"/>
          <w:sz w:val="24"/>
          <w:szCs w:val="24"/>
          <w:lang w:eastAsia="ru-RU"/>
        </w:rPr>
        <w:t>(возраст 4-7 лет)</w:t>
      </w:r>
    </w:p>
    <w:p w:rsidR="00784D7B" w:rsidRDefault="00784D7B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106680</wp:posOffset>
            </wp:positionV>
            <wp:extent cx="3162300" cy="3162300"/>
            <wp:effectExtent l="0" t="0" r="0" b="0"/>
            <wp:wrapNone/>
            <wp:docPr id="6" name="Рисунок 6" descr="Пин на доске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н на доске Spo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784D7B" w:rsidRDefault="00784D7B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</w:p>
    <w:p w:rsidR="00784D7B" w:rsidRDefault="00784D7B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</w:p>
    <w:p w:rsidR="00784D7B" w:rsidRDefault="00784D7B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</w:p>
    <w:p w:rsidR="00784D7B" w:rsidRDefault="00784D7B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</w:p>
    <w:p w:rsidR="00784D7B" w:rsidRDefault="00784D7B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</w:p>
    <w:p w:rsidR="00D92983" w:rsidRPr="002404F3" w:rsidRDefault="00D92983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  <w:r w:rsidRPr="002404F3"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  <w:br/>
      </w:r>
    </w:p>
    <w:p w:rsidR="00D92983" w:rsidRPr="002404F3" w:rsidRDefault="00D92983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</w:p>
    <w:p w:rsidR="00D92983" w:rsidRPr="002404F3" w:rsidRDefault="00D92983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</w:p>
    <w:p w:rsidR="00D92983" w:rsidRPr="002404F3" w:rsidRDefault="00B241A6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  <w:r w:rsidRPr="00B241A6">
        <w:rPr>
          <w:rFonts w:ascii="PT Astra Serif" w:hAnsi="PT Astra Serif"/>
          <w:noProof/>
          <w:color w:val="000000" w:themeColor="text1"/>
          <w:sz w:val="24"/>
          <w:szCs w:val="24"/>
          <w:lang w:val="kk-KZ" w:eastAsia="ru-RU"/>
        </w:rPr>
        <w:pict>
          <v:shape id="Надпись 5" o:spid="_x0000_s1028" type="#_x0000_t202" style="position:absolute;left:0;text-align:left;margin-left:222.1pt;margin-top:6.2pt;width:307.75pt;height:136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I5HwIAADcEAAAOAAAAZHJzL2Uyb0RvYy54bWysU9tuGyEQfa/Uf0C817u+NfbK6yh16qpS&#10;epGSfgALrBeVZShg77pfn4F1HCuR8lCVBzTDwGHmzJnVdd9qcpDOKzAlHY9ySqThIJTZlfTXw/bD&#10;ghIfmBFMg5ElPUpPr9fv3606W8gJNKCFdARBjC86W9ImBFtkmeeNbJkfgZUGgzW4lgV03S4TjnWI&#10;3upskucfsw6csA649B5Pb4cgXSf8upY8/KhrLwPRJcXcQtpd2qu4Z+sVK3aO2UbxUxrsH7JomTL4&#10;6RnqlgVG9k69gmoVd+ChDiMObQZ1rbhMNWA14/xFNfcNszLVguR4e6bJ/z9Y/v1wb386EvpP0GMD&#10;UxHe3gH/7YmBTcPMTt44B10jmcCPx5GyrLO+OD2NVPvCR5Cq+wYCm8z2ARJQX7s2soJ1EkTHBhzP&#10;pMs+EI6H02W+mE3mlHCMja+m0/k8tSVjxdNz63z4IqEl0Sipw64meHa48yGmw4qnK/E3D1qJrdI6&#10;OW5XbbQjB4YK2KaVKnhxTRvSlXQ5x0ReQxz9GQGlJ6CjRDMf8PAtyFYFlLZWbUkXeVyD2CKPn41I&#10;wgtM6cHGErQ5ERu5HFgNfdUTJUo6iW8jzxWIIzLtYFAyTh4aDbi/lHSo4pL6P3vmJCb41WC3luPZ&#10;LMo+ObP51QQddxmpLiPMcIQqaaBkMDchjUpkxMANdrVWie/nTE4pozpTG06TFOV/6adbz/O+fgQA&#10;AP//AwBQSwMEFAAGAAgAAAAhAN64Hd/eAAAACwEAAA8AAABkcnMvZG93bnJldi54bWxMj8FOwzAQ&#10;RO9I/IO1SNyoQ+pACXGqKmqPQSJw4ebESxIRr63YbdO/xz3BcTVPM2+L7WImdsLZj5YkPK4SYEid&#10;1SP1Ej4/Dg8bYD4o0mqyhBIu6GFb3t4UKtf2TO94akLPYgn5XEkYQnA5574b0Ci/sg4pZt92NirE&#10;c+65ntU5lpuJp0nyxI0aKS4MymE1YPfTHI2EQ1s5p96a/Ve9Xvs2o3qHVS3l/d2yewUWcAl/MFz1&#10;ozqU0am1R9KeTRKEEGlEY5AKYFcgyV6egbUS0k0mgJcF//9D+QsAAP//AwBQSwECLQAUAAYACAAA&#10;ACEAtoM4kv4AAADhAQAAEwAAAAAAAAAAAAAAAAAAAAAAW0NvbnRlbnRfVHlwZXNdLnhtbFBLAQIt&#10;ABQABgAIAAAAIQA4/SH/1gAAAJQBAAALAAAAAAAAAAAAAAAAAC8BAABfcmVscy8ucmVsc1BLAQIt&#10;ABQABgAIAAAAIQAXb9I5HwIAADcEAAAOAAAAAAAAAAAAAAAAAC4CAABkcnMvZTJvRG9jLnhtbFBL&#10;AQItABQABgAIAAAAIQDeuB3f3gAAAAsBAAAPAAAAAAAAAAAAAAAAAHkEAABkcnMvZG93bnJldi54&#10;bWxQSwUGAAAAAAQABADzAAAAhAUAAAAA&#10;" strokecolor="window">
            <v:textbox>
              <w:txbxContent>
                <w:p w:rsidR="00784D7B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Направленность </w:t>
                  </w:r>
                  <w:r w:rsidR="00A65864">
                    <w:rPr>
                      <w:rFonts w:ascii="Times New Roman" w:hAnsi="Times New Roman"/>
                      <w:sz w:val="28"/>
                      <w:szCs w:val="28"/>
                    </w:rPr>
                    <w:t>физкультурно-</w:t>
                  </w:r>
                  <w:r w:rsidR="006C5B03">
                    <w:rPr>
                      <w:rFonts w:ascii="Times New Roman" w:hAnsi="Times New Roman"/>
                      <w:sz w:val="28"/>
                      <w:szCs w:val="28"/>
                    </w:rPr>
                    <w:t>спортивная</w:t>
                  </w:r>
                </w:p>
                <w:p w:rsidR="00784D7B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Возраст обучающихся 4-7 лет</w:t>
                  </w:r>
                </w:p>
                <w:p w:rsidR="00784D7B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Срок реализации 8 -месяцев</w:t>
                  </w:r>
                </w:p>
                <w:p w:rsidR="00784D7B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Авторы составители:</w:t>
                  </w:r>
                </w:p>
                <w:p w:rsidR="00784D7B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Заместитель по учебно-воспитательной работе-</w:t>
                  </w:r>
                  <w:r w:rsidR="001847B8">
                    <w:rPr>
                      <w:rFonts w:ascii="Times New Roman" w:hAnsi="Times New Roman"/>
                      <w:sz w:val="28"/>
                      <w:szCs w:val="28"/>
                    </w:rPr>
                    <w:t>Пахомова Н.В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784D7B" w:rsidRPr="005E727E" w:rsidRDefault="00784D7B" w:rsidP="00784D7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Инструктор по физической культуре </w:t>
                  </w:r>
                  <w:r w:rsidR="001847B8">
                    <w:rPr>
                      <w:rFonts w:ascii="Times New Roman" w:hAnsi="Times New Roman"/>
                      <w:sz w:val="28"/>
                      <w:szCs w:val="28"/>
                    </w:rPr>
                    <w:t>Дубкова Т.Г.</w:t>
                  </w:r>
                </w:p>
              </w:txbxContent>
            </v:textbox>
            <w10:wrap type="square"/>
          </v:shape>
        </w:pict>
      </w:r>
    </w:p>
    <w:p w:rsidR="00D92983" w:rsidRPr="002404F3" w:rsidRDefault="00D92983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</w:p>
    <w:p w:rsidR="00D92983" w:rsidRPr="002404F3" w:rsidRDefault="00D92983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color w:val="000000" w:themeColor="text1"/>
          <w:sz w:val="24"/>
          <w:szCs w:val="24"/>
          <w:lang w:val="kk-KZ" w:eastAsia="ru-RU"/>
        </w:rPr>
      </w:pPr>
    </w:p>
    <w:p w:rsidR="00D92983" w:rsidRDefault="00D92983" w:rsidP="00D92983">
      <w:pPr>
        <w:shd w:val="clear" w:color="auto" w:fill="FFFFFF"/>
        <w:spacing w:after="150" w:line="240" w:lineRule="auto"/>
        <w:rPr>
          <w:rFonts w:ascii="PT Astra Serif" w:hAnsi="PT Astra Serif"/>
          <w:color w:val="000000" w:themeColor="text1"/>
          <w:sz w:val="28"/>
          <w:szCs w:val="28"/>
          <w:lang w:val="kk-KZ" w:eastAsia="ru-RU"/>
        </w:rPr>
      </w:pPr>
    </w:p>
    <w:p w:rsidR="00784D7B" w:rsidRDefault="00784D7B" w:rsidP="00D92983">
      <w:pPr>
        <w:shd w:val="clear" w:color="auto" w:fill="FFFFFF"/>
        <w:spacing w:after="150" w:line="240" w:lineRule="auto"/>
        <w:rPr>
          <w:rFonts w:ascii="PT Astra Serif" w:hAnsi="PT Astra Serif"/>
          <w:color w:val="000000" w:themeColor="text1"/>
          <w:sz w:val="28"/>
          <w:szCs w:val="28"/>
          <w:lang w:val="kk-KZ" w:eastAsia="ru-RU"/>
        </w:rPr>
      </w:pPr>
    </w:p>
    <w:p w:rsidR="00784D7B" w:rsidRDefault="00784D7B" w:rsidP="00D92983">
      <w:pPr>
        <w:shd w:val="clear" w:color="auto" w:fill="FFFFFF"/>
        <w:spacing w:after="150" w:line="240" w:lineRule="auto"/>
        <w:rPr>
          <w:rFonts w:ascii="PT Astra Serif" w:hAnsi="PT Astra Serif"/>
          <w:color w:val="000000" w:themeColor="text1"/>
          <w:sz w:val="28"/>
          <w:szCs w:val="28"/>
          <w:lang w:val="kk-KZ" w:eastAsia="ru-RU"/>
        </w:rPr>
      </w:pPr>
    </w:p>
    <w:p w:rsidR="00784D7B" w:rsidRDefault="00784D7B" w:rsidP="00D92983">
      <w:pPr>
        <w:shd w:val="clear" w:color="auto" w:fill="FFFFFF"/>
        <w:spacing w:after="150" w:line="240" w:lineRule="auto"/>
        <w:rPr>
          <w:rFonts w:ascii="PT Astra Serif" w:hAnsi="PT Astra Serif"/>
          <w:color w:val="000000" w:themeColor="text1"/>
          <w:sz w:val="28"/>
          <w:szCs w:val="28"/>
          <w:lang w:val="kk-KZ" w:eastAsia="ru-RU"/>
        </w:rPr>
      </w:pPr>
    </w:p>
    <w:p w:rsidR="00784D7B" w:rsidRDefault="00784D7B" w:rsidP="00D92983">
      <w:pPr>
        <w:shd w:val="clear" w:color="auto" w:fill="FFFFFF"/>
        <w:spacing w:after="150" w:line="240" w:lineRule="auto"/>
        <w:rPr>
          <w:rFonts w:ascii="PT Astra Serif" w:hAnsi="PT Astra Serif"/>
          <w:color w:val="000000" w:themeColor="text1"/>
          <w:sz w:val="28"/>
          <w:szCs w:val="28"/>
          <w:lang w:val="kk-KZ" w:eastAsia="ru-RU"/>
        </w:rPr>
      </w:pPr>
    </w:p>
    <w:p w:rsidR="00784D7B" w:rsidRDefault="00784D7B" w:rsidP="00D92983">
      <w:pPr>
        <w:shd w:val="clear" w:color="auto" w:fill="FFFFFF"/>
        <w:spacing w:after="150" w:line="240" w:lineRule="auto"/>
        <w:rPr>
          <w:rFonts w:ascii="PT Astra Serif" w:hAnsi="PT Astra Serif"/>
          <w:color w:val="000000" w:themeColor="text1"/>
          <w:sz w:val="28"/>
          <w:szCs w:val="28"/>
          <w:lang w:val="kk-KZ" w:eastAsia="ru-RU"/>
        </w:rPr>
      </w:pPr>
    </w:p>
    <w:p w:rsidR="00784D7B" w:rsidRPr="00784D7B" w:rsidRDefault="00784D7B" w:rsidP="00D92983">
      <w:pPr>
        <w:shd w:val="clear" w:color="auto" w:fill="FFFFFF"/>
        <w:spacing w:after="150" w:line="240" w:lineRule="auto"/>
        <w:rPr>
          <w:rFonts w:ascii="PT Astra Serif" w:hAnsi="PT Astra Serif"/>
          <w:color w:val="000000" w:themeColor="text1"/>
          <w:sz w:val="28"/>
          <w:szCs w:val="28"/>
          <w:lang w:val="kk-KZ" w:eastAsia="ru-RU"/>
        </w:rPr>
      </w:pPr>
    </w:p>
    <w:p w:rsidR="00D92983" w:rsidRPr="00784D7B" w:rsidRDefault="00B241A6" w:rsidP="00D92983">
      <w:pPr>
        <w:shd w:val="clear" w:color="auto" w:fill="FFFFFF"/>
        <w:spacing w:after="150" w:line="240" w:lineRule="auto"/>
        <w:jc w:val="center"/>
        <w:rPr>
          <w:rFonts w:ascii="PT Astra Serif" w:hAnsi="PT Astra Serif"/>
          <w:sz w:val="28"/>
          <w:szCs w:val="28"/>
          <w:lang w:val="kk-KZ" w:eastAsia="ru-RU"/>
        </w:rPr>
      </w:pPr>
      <w:bookmarkStart w:id="1" w:name="_Hlk82703324"/>
      <w:r>
        <w:rPr>
          <w:rFonts w:ascii="PT Astra Serif" w:hAnsi="PT Astra Serif"/>
          <w:noProof/>
          <w:sz w:val="28"/>
          <w:szCs w:val="28"/>
        </w:rPr>
        <w:pict>
          <v:rect id="Прямоугольник 1" o:spid="_x0000_s1029" style="position:absolute;left:0;text-align:left;margin-left:445.2pt;margin-top:33.55pt;width:16.8pt;height:1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XEWQIAALoEAAAOAAAAZHJzL2Uyb0RvYy54bWy0VM2O0zAQviPxDpbvNE36w27UdLXqsghp&#10;gZUWHsB1nMbCf9hu03JC2isSj8BDcEH87DOkb8TYaUsXbghysOwZz+dv5pvJ5GwtBVox67hWBU57&#10;fYyYorrkalHg168uH51g5DxRJRFasQJvmMNn04cPJo3JWaZrLUpmEYAolzemwLX3Jk8SR2smietp&#10;wxQ4K20l8XC0i6S0pAF0KZKs3x8njbalsZoy58B60TnxNOJXFaP+ZVU55pEoMHDzcbVxnYc1mU5I&#10;vrDE1JzuaJC/YCEJV/DoAeqCeIKWlv8BJTm12unK96iWia4qTlnMAbJJ+79lc1MTw2IuUBxnDmVy&#10;/w6WvlhdW8RL0A4jRSRI1H7avt9+bL+3d9vb9nN7137bfmh/tF/arygN9WqMyyHsxlzbkLEzV5q+&#10;cUjpWU3Ugp1bq5uakRJYxvvJvYBwcBCK5s1zXcJzZOl1LN26sjIAQlHQOiq0OSjE1h5RMGbpYDAG&#10;HSm4ssE4y6KCCcn3wcY6/5RpicKmwBYaIIKT1ZXzQB6u7q9E8lrw8pILEQ+h6dhMWLQi0C7zRRpD&#10;xVIC086W9sPXdQ3Yobc6+55G7NsAEV9yx+hCoabAp6NsFFHv+Q5h/+VlyT3MmOCywCdH/INGT1QZ&#10;J8ATLro9FEgoYL/XqdN7rssNaGZ1N0Aw8LCptX2HUQPDU2D3dkksw0g8U6D7aTochmmLh+HoMciE&#10;7LFnfuwhigJUgT1G3XbmuwldGssXNbzUCaH0OfRKxaOOgV/HakcWBiQWfTfMYQKPz/HWr1/O9CcA&#10;AAD//wMAUEsDBBQABgAIAAAAIQDZw2E44AAAAAoBAAAPAAAAZHJzL2Rvd25yZXYueG1sTI9NS8NA&#10;FEX3gv9heII7+6Y1xDbNpEhBENFFW8Uup5lpEpyPMDNp4r/3udLl4x3uPbfcTNawiw6x807AfMaB&#10;aVd71blGwPvh6W4JLCbplDTeaQHfOsKmur4qZaH86Hb6sk8NoxAXCymgTakvEGPdaivjzPfa0e/s&#10;g5WJztCgCnKkcGtwwXmOVnaOGlrZ622r66/9YAV4M52HT8Sww+eP4/j2+lJvD7kQtzfT4xpY0lP6&#10;g+FXn9ShIqeTH5yKzAhYrnhGqID8YQ6MgNUio3EnInl2D1iV+H9C9QMAAP//AwBQSwECLQAUAAYA&#10;CAAAACEAtoM4kv4AAADhAQAAEwAAAAAAAAAAAAAAAAAAAAAAW0NvbnRlbnRfVHlwZXNdLnhtbFBL&#10;AQItABQABgAIAAAAIQA4/SH/1gAAAJQBAAALAAAAAAAAAAAAAAAAAC8BAABfcmVscy8ucmVsc1BL&#10;AQItABQABgAIAAAAIQC/NOXEWQIAALoEAAAOAAAAAAAAAAAAAAAAAC4CAABkcnMvZTJvRG9jLnht&#10;bFBLAQItABQABgAIAAAAIQDZw2E44AAAAAoBAAAPAAAAAAAAAAAAAAAAALMEAABkcnMvZG93bnJl&#10;di54bWxQSwUGAAAAAAQABADzAAAAwAUAAAAA&#10;" fillcolor="white [3212]" strokecolor="white [3212]"/>
        </w:pict>
      </w:r>
      <w:r w:rsidR="00D92983" w:rsidRPr="00784D7B">
        <w:rPr>
          <w:rFonts w:ascii="PT Astra Serif" w:hAnsi="PT Astra Serif"/>
          <w:sz w:val="28"/>
          <w:szCs w:val="28"/>
          <w:lang w:val="kk-KZ" w:eastAsia="ru-RU"/>
        </w:rPr>
        <w:t>Ульяновск</w:t>
      </w:r>
      <w:r w:rsidR="00D92983" w:rsidRPr="00784D7B">
        <w:rPr>
          <w:rFonts w:ascii="PT Astra Serif" w:hAnsi="PT Astra Serif"/>
          <w:sz w:val="28"/>
          <w:szCs w:val="28"/>
          <w:lang w:eastAsia="ru-RU"/>
        </w:rPr>
        <w:t>, 202</w:t>
      </w:r>
      <w:r w:rsidR="001847B8">
        <w:rPr>
          <w:rFonts w:ascii="PT Astra Serif" w:hAnsi="PT Astra Serif"/>
          <w:sz w:val="28"/>
          <w:szCs w:val="28"/>
          <w:lang w:eastAsia="ru-RU"/>
        </w:rPr>
        <w:t>3</w:t>
      </w:r>
      <w:r w:rsidR="00D92983" w:rsidRPr="00784D7B">
        <w:rPr>
          <w:rFonts w:ascii="PT Astra Serif" w:hAnsi="PT Astra Serif"/>
          <w:sz w:val="28"/>
          <w:szCs w:val="28"/>
          <w:lang w:val="kk-KZ" w:eastAsia="ru-RU"/>
        </w:rPr>
        <w:t>г.</w:t>
      </w:r>
    </w:p>
    <w:bookmarkEnd w:id="1"/>
    <w:p w:rsidR="00803445" w:rsidRPr="00803445" w:rsidRDefault="00803445" w:rsidP="00803445">
      <w:pPr>
        <w:spacing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803445">
        <w:rPr>
          <w:rFonts w:ascii="PT Astra Serif" w:hAnsi="PT Astra Serif"/>
          <w:b/>
          <w:sz w:val="24"/>
          <w:szCs w:val="24"/>
        </w:rPr>
        <w:lastRenderedPageBreak/>
        <w:t>СОДЕРЖАНИЕ</w:t>
      </w:r>
    </w:p>
    <w:p w:rsidR="00803445" w:rsidRPr="00803445" w:rsidRDefault="00803445" w:rsidP="00803445">
      <w:pPr>
        <w:spacing w:line="360" w:lineRule="auto"/>
        <w:jc w:val="both"/>
        <w:rPr>
          <w:rFonts w:ascii="PT Astra Serif" w:hAnsi="PT Astra Serif"/>
          <w:sz w:val="24"/>
          <w:szCs w:val="24"/>
        </w:rPr>
      </w:pPr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r w:rsidRPr="00B241A6">
        <w:rPr>
          <w:rFonts w:ascii="PT Astra Serif" w:hAnsi="PT Astra Serif"/>
          <w:bCs/>
        </w:rPr>
        <w:fldChar w:fldCharType="begin"/>
      </w:r>
      <w:r w:rsidR="00803445" w:rsidRPr="00803445">
        <w:rPr>
          <w:rFonts w:ascii="PT Astra Serif" w:hAnsi="PT Astra Serif"/>
          <w:bCs/>
        </w:rPr>
        <w:instrText xml:space="preserve"> TOC \o "1-3" \h \z \u </w:instrText>
      </w:r>
      <w:r w:rsidRPr="00B241A6">
        <w:rPr>
          <w:rFonts w:ascii="PT Astra Serif" w:hAnsi="PT Astra Serif"/>
          <w:bCs/>
        </w:rPr>
        <w:fldChar w:fldCharType="separate"/>
      </w:r>
      <w:hyperlink w:anchor="_Toc493468929" w:history="1">
        <w:r w:rsidR="00803445" w:rsidRPr="00803445">
          <w:rPr>
            <w:rStyle w:val="af0"/>
            <w:rFonts w:ascii="PT Astra Serif" w:hAnsi="PT Astra Serif"/>
            <w:noProof/>
          </w:rPr>
          <w:t>Пояснительная записка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_Toc493468929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30" w:history="1">
        <w:r w:rsidR="00803445" w:rsidRPr="00803445">
          <w:rPr>
            <w:rStyle w:val="af0"/>
            <w:rFonts w:ascii="PT Astra Serif" w:hAnsi="PT Astra Serif"/>
            <w:noProof/>
          </w:rPr>
          <w:t>Учебный план первого года обучения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_Toc493468930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31" w:history="1">
        <w:r w:rsidR="00803445" w:rsidRPr="00803445">
          <w:rPr>
            <w:rStyle w:val="af0"/>
            <w:rFonts w:ascii="PT Astra Serif" w:hAnsi="PT Astra Serif"/>
            <w:noProof/>
          </w:rPr>
          <w:t>Учебный план второго года обучения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_Toc493468931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32" w:history="1">
        <w:r w:rsidR="00803445" w:rsidRPr="00803445">
          <w:rPr>
            <w:rStyle w:val="af0"/>
            <w:rFonts w:ascii="PT Astra Serif" w:hAnsi="PT Astra Serif"/>
            <w:noProof/>
          </w:rPr>
          <w:t>Учебный план третьего года обучения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_Toc493468932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33" w:history="1">
        <w:r w:rsidR="00803445" w:rsidRPr="00803445">
          <w:rPr>
            <w:rStyle w:val="af0"/>
            <w:rFonts w:ascii="PT Astra Serif" w:hAnsi="PT Astra Serif"/>
            <w:noProof/>
          </w:rPr>
          <w:t>Содержание программы первого года обучения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_Toc493468933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34" w:history="1">
        <w:r w:rsidR="00803445" w:rsidRPr="00803445">
          <w:rPr>
            <w:rStyle w:val="af0"/>
            <w:rFonts w:ascii="PT Astra Serif" w:hAnsi="PT Astra Serif"/>
            <w:noProof/>
          </w:rPr>
          <w:t>Содержание программы второго года обучения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_Toc493468934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35" w:history="1">
        <w:r w:rsidR="00803445" w:rsidRPr="00803445">
          <w:rPr>
            <w:rStyle w:val="af0"/>
            <w:rFonts w:ascii="PT Astra Serif" w:hAnsi="PT Astra Serif"/>
            <w:noProof/>
          </w:rPr>
          <w:t>Содержание программы третьего года обучения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_Toc493468935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36" w:history="1">
        <w:r w:rsidR="00803445" w:rsidRPr="00803445">
          <w:rPr>
            <w:rStyle w:val="af0"/>
            <w:rFonts w:ascii="PT Astra Serif" w:hAnsi="PT Astra Serif"/>
            <w:noProof/>
          </w:rPr>
          <w:t>Оценочные и методические материалы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_Toc493468936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37" w:history="1">
        <w:r w:rsidR="00803445" w:rsidRPr="00803445">
          <w:rPr>
            <w:rStyle w:val="af0"/>
            <w:rFonts w:ascii="PT Astra Serif" w:hAnsi="PT Astra Serif"/>
            <w:noProof/>
          </w:rPr>
          <w:t>Ожидаемые результаты и критерии достижения учащихся по трем годам обучения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_Toc493468937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38" w:history="1">
        <w:r w:rsidR="00803445" w:rsidRPr="00803445">
          <w:rPr>
            <w:rStyle w:val="af0"/>
            <w:rFonts w:ascii="PT Astra Serif" w:hAnsi="PT Astra Serif"/>
            <w:noProof/>
          </w:rPr>
          <w:t>Показатели двигательной подготовленности</w:t>
        </w:r>
        <w:r w:rsidR="00803445" w:rsidRPr="00803445">
          <w:rPr>
            <w:rFonts w:ascii="PT Astra Serif" w:hAnsi="PT Astra Serif"/>
            <w:noProof/>
            <w:webHidden/>
          </w:rPr>
          <w:tab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39" w:history="1">
        <w:r w:rsidR="00803445" w:rsidRPr="00803445">
          <w:rPr>
            <w:rStyle w:val="af0"/>
            <w:rFonts w:ascii="PT Astra Serif" w:hAnsi="PT Astra Serif"/>
            <w:noProof/>
          </w:rPr>
          <w:t>Список литературы для педагогов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_Toc493468939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16"/>
        <w:tabs>
          <w:tab w:val="right" w:leader="dot" w:pos="9890"/>
        </w:tabs>
        <w:rPr>
          <w:rFonts w:ascii="PT Astra Serif" w:hAnsi="PT Astra Serif"/>
          <w:noProof/>
          <w:lang w:eastAsia="ru-RU"/>
        </w:rPr>
      </w:pPr>
      <w:hyperlink w:anchor="_Toc493468940" w:history="1">
        <w:r w:rsidR="00803445" w:rsidRPr="00803445">
          <w:rPr>
            <w:rStyle w:val="af0"/>
            <w:rFonts w:ascii="PT Astra Serif" w:hAnsi="PT Astra Serif"/>
            <w:noProof/>
          </w:rPr>
          <w:t>Список литературы для учащихся:</w:t>
        </w:r>
        <w:r w:rsidR="00803445" w:rsidRPr="00803445">
          <w:rPr>
            <w:rFonts w:ascii="PT Astra Serif" w:hAnsi="PT Astra Serif"/>
            <w:noProof/>
            <w:webHidden/>
          </w:rPr>
          <w:tab/>
        </w:r>
        <w:r w:rsidRPr="00803445">
          <w:rPr>
            <w:rFonts w:ascii="PT Astra Serif" w:hAnsi="PT Astra Serif"/>
            <w:noProof/>
            <w:webHidden/>
          </w:rPr>
          <w:fldChar w:fldCharType="begin"/>
        </w:r>
        <w:r w:rsidR="00803445" w:rsidRPr="00803445">
          <w:rPr>
            <w:rFonts w:ascii="PT Astra Serif" w:hAnsi="PT Astra Serif"/>
            <w:noProof/>
            <w:webHidden/>
          </w:rPr>
          <w:instrText xml:space="preserve"> PAGEREF _Toc493468940 \h </w:instrText>
        </w:r>
        <w:r w:rsidRPr="00803445">
          <w:rPr>
            <w:rFonts w:ascii="PT Astra Serif" w:hAnsi="PT Astra Serif"/>
            <w:noProof/>
            <w:webHidden/>
          </w:rPr>
        </w:r>
        <w:r w:rsidRPr="00803445">
          <w:rPr>
            <w:rFonts w:ascii="PT Astra Serif" w:hAnsi="PT Astra Serif"/>
            <w:noProof/>
            <w:webHidden/>
          </w:rPr>
          <w:fldChar w:fldCharType="separate"/>
        </w:r>
        <w:r w:rsidR="00A078E8">
          <w:rPr>
            <w:rFonts w:ascii="PT Astra Serif" w:hAnsi="PT Astra Serif"/>
            <w:noProof/>
            <w:webHidden/>
          </w:rPr>
          <w:t>3</w:t>
        </w:r>
        <w:r w:rsidRPr="00803445">
          <w:rPr>
            <w:rFonts w:ascii="PT Astra Serif" w:hAnsi="PT Astra Serif"/>
            <w:noProof/>
            <w:webHidden/>
          </w:rPr>
          <w:fldChar w:fldCharType="end"/>
        </w:r>
      </w:hyperlink>
    </w:p>
    <w:p w:rsidR="00803445" w:rsidRPr="00803445" w:rsidRDefault="00B241A6" w:rsidP="00803445">
      <w:pPr>
        <w:pStyle w:val="af5"/>
        <w:spacing w:before="0" w:after="0" w:line="480" w:lineRule="auto"/>
        <w:rPr>
          <w:rFonts w:ascii="PT Astra Serif" w:hAnsi="PT Astra Serif" w:cs="Times New Roman"/>
          <w:bCs w:val="0"/>
          <w:kern w:val="0"/>
          <w:sz w:val="24"/>
          <w:szCs w:val="24"/>
        </w:rPr>
      </w:pPr>
      <w:r w:rsidRPr="00803445">
        <w:rPr>
          <w:rFonts w:ascii="PT Astra Serif" w:hAnsi="PT Astra Serif" w:cs="Times New Roman"/>
          <w:bCs w:val="0"/>
          <w:kern w:val="0"/>
          <w:sz w:val="24"/>
          <w:szCs w:val="24"/>
        </w:rPr>
        <w:fldChar w:fldCharType="end"/>
      </w:r>
    </w:p>
    <w:p w:rsidR="00803445" w:rsidRDefault="00803445" w:rsidP="00803445">
      <w:pPr>
        <w:pStyle w:val="af5"/>
        <w:spacing w:before="0" w:after="0"/>
        <w:rPr>
          <w:rFonts w:ascii="PT Astra Serif" w:hAnsi="PT Astra Serif"/>
          <w:sz w:val="24"/>
          <w:szCs w:val="24"/>
        </w:rPr>
      </w:pPr>
      <w:bookmarkStart w:id="2" w:name="_Toc493468929"/>
      <w:r>
        <w:rPr>
          <w:rFonts w:ascii="Times New Roman" w:hAnsi="Times New Roman" w:cs="Times New Roman"/>
          <w:bCs w:val="0"/>
          <w:kern w:val="0"/>
        </w:rPr>
        <w:br w:type="page"/>
      </w:r>
      <w:r w:rsidRPr="00803445">
        <w:rPr>
          <w:rFonts w:ascii="PT Astra Serif" w:hAnsi="PT Astra Serif"/>
          <w:sz w:val="24"/>
          <w:szCs w:val="24"/>
        </w:rPr>
        <w:lastRenderedPageBreak/>
        <w:t>Пояснительная записка</w:t>
      </w:r>
      <w:bookmarkEnd w:id="2"/>
    </w:p>
    <w:p w:rsidR="0089553E" w:rsidRPr="0089553E" w:rsidRDefault="0089553E" w:rsidP="0089553E">
      <w:pPr>
        <w:pStyle w:val="af6"/>
        <w:rPr>
          <w:lang w:eastAsia="ar-SA"/>
        </w:rPr>
      </w:pPr>
    </w:p>
    <w:p w:rsidR="00803445" w:rsidRPr="00C82073" w:rsidRDefault="00803445" w:rsidP="00C82073">
      <w:pPr>
        <w:spacing w:after="0" w:line="240" w:lineRule="auto"/>
        <w:ind w:firstLine="709"/>
        <w:jc w:val="right"/>
        <w:rPr>
          <w:rFonts w:ascii="PT Astra Serif" w:hAnsi="PT Astra Serif"/>
          <w:i/>
          <w:sz w:val="24"/>
          <w:szCs w:val="24"/>
        </w:rPr>
      </w:pPr>
      <w:r w:rsidRPr="00803445">
        <w:rPr>
          <w:rFonts w:ascii="PT Astra Serif" w:hAnsi="PT Astra Serif"/>
          <w:bCs/>
          <w:i/>
          <w:sz w:val="24"/>
          <w:szCs w:val="24"/>
        </w:rPr>
        <w:t xml:space="preserve">Чтобы учиться карате, вам понадобится вся </w:t>
      </w:r>
      <w:r w:rsidRPr="00C82073">
        <w:rPr>
          <w:rFonts w:ascii="PT Astra Serif" w:hAnsi="PT Astra Serif"/>
          <w:bCs/>
          <w:i/>
          <w:sz w:val="24"/>
          <w:szCs w:val="24"/>
        </w:rPr>
        <w:t>жизнь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Данный курс ориентирован на </w:t>
      </w:r>
      <w:r w:rsidR="0089553E" w:rsidRPr="00C82073">
        <w:rPr>
          <w:rFonts w:ascii="PT Astra Serif" w:hAnsi="PT Astra Serif"/>
          <w:sz w:val="24"/>
          <w:szCs w:val="24"/>
        </w:rPr>
        <w:t>обучающихся  4-7 лет</w:t>
      </w:r>
      <w:r w:rsidRPr="00C82073">
        <w:rPr>
          <w:rFonts w:ascii="PT Astra Serif" w:hAnsi="PT Astra Serif"/>
          <w:sz w:val="24"/>
          <w:szCs w:val="24"/>
        </w:rPr>
        <w:t xml:space="preserve">. Курс направлен на укрепление здоровья, коррекцию физического развития и повышение физической подготовленности </w:t>
      </w:r>
      <w:r w:rsidR="0089553E" w:rsidRPr="00C82073">
        <w:rPr>
          <w:rFonts w:ascii="PT Astra Serif" w:hAnsi="PT Astra Serif"/>
          <w:sz w:val="24"/>
          <w:szCs w:val="24"/>
        </w:rPr>
        <w:t>детей</w:t>
      </w:r>
      <w:r w:rsidRPr="00C82073">
        <w:rPr>
          <w:rFonts w:ascii="PT Astra Serif" w:hAnsi="PT Astra Serif"/>
          <w:sz w:val="24"/>
          <w:szCs w:val="24"/>
        </w:rPr>
        <w:t xml:space="preserve">, а также на удовлетворение интересов учащихся в углубленной подготовке по избранному виду единоборств (карате). </w:t>
      </w:r>
    </w:p>
    <w:p w:rsidR="00803445" w:rsidRPr="00C82073" w:rsidRDefault="00803445" w:rsidP="00C82073">
      <w:pPr>
        <w:pStyle w:val="a9"/>
        <w:spacing w:line="240" w:lineRule="auto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C82073">
        <w:rPr>
          <w:rFonts w:ascii="PT Astra Serif" w:hAnsi="PT Astra Serif"/>
          <w:sz w:val="24"/>
          <w:szCs w:val="24"/>
        </w:rPr>
        <w:t xml:space="preserve">Образовательная программа имеет </w:t>
      </w:r>
      <w:r w:rsidRPr="00C82073">
        <w:rPr>
          <w:rFonts w:ascii="PT Astra Serif" w:hAnsi="PT Astra Serif"/>
          <w:sz w:val="24"/>
          <w:szCs w:val="24"/>
          <w:u w:val="single"/>
        </w:rPr>
        <w:t>физкультурно-спортивную направленность</w:t>
      </w:r>
      <w:r w:rsidRPr="00C82073">
        <w:rPr>
          <w:rFonts w:ascii="PT Astra Serif" w:hAnsi="PT Astra Serif"/>
          <w:sz w:val="24"/>
          <w:szCs w:val="24"/>
        </w:rPr>
        <w:t>, по уровню освоения программа углублённая, т.е. предполагает развитие и совершенствование у занимающихся основных физических качеств, формирование различных двигательных навыков последовательно по принципу от простого к сложному, укрепление здоровья. 3-летний период программы позволяет планомерно работать с детьми разного возраста, объединяя их по физическим данным и подготовленности.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Карате является проверенной столетиями, прекрасно зарекомендовавшей себя системой физического и духовного воспитания, обеспечивающей широкий диапазон физической нагрузки. В старину карате держали в тайне, однако популяризация карате привела к тому, что с 1902 г. такой предмет был даже введен в программу японской школы.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  <w:b/>
          <w:bCs/>
          <w:u w:val="single"/>
        </w:rPr>
        <w:t>Актуальность программы.</w:t>
      </w:r>
      <w:r w:rsidRPr="00C82073">
        <w:rPr>
          <w:rFonts w:ascii="PT Astra Serif" w:hAnsi="PT Astra Serif"/>
        </w:rPr>
        <w:t xml:space="preserve"> Занятия карате способствуют, на наш взгляд, снижению психологической напряженности </w:t>
      </w:r>
      <w:r w:rsidR="0089553E" w:rsidRPr="00C82073">
        <w:rPr>
          <w:rFonts w:ascii="PT Astra Serif" w:hAnsi="PT Astra Serif"/>
        </w:rPr>
        <w:t>до</w:t>
      </w:r>
      <w:r w:rsidRPr="00C82073">
        <w:rPr>
          <w:rFonts w:ascii="PT Astra Serif" w:hAnsi="PT Astra Serif"/>
        </w:rPr>
        <w:t xml:space="preserve">школьников, росту интенсивности и результативности умственного и физического труда, резко увеличивает эмоционально-психическую устойчивость занимающегося к стрессовым ситуациям. Карате-до и другие системы восточных единоборств несомненно могут быть полезными в условиях нашей страны. Любой вид спорта уводит молодежь из подворотен и баров в залы и на стадионы. Карате-до, естественно, не является исключением. 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Необходимо серьезнейшим образом изучать философские, морально-этические, оздоровительные, прикладные и другие аспекты восточных единоборств, и карате в частности, с целью применения их для гармоничного развития </w:t>
      </w:r>
      <w:r w:rsidR="0089553E" w:rsidRPr="00C82073">
        <w:rPr>
          <w:rFonts w:ascii="PT Astra Serif" w:hAnsi="PT Astra Serif"/>
        </w:rPr>
        <w:t>детей</w:t>
      </w:r>
      <w:r w:rsidRPr="00C82073">
        <w:rPr>
          <w:rFonts w:ascii="PT Astra Serif" w:hAnsi="PT Astra Serif"/>
        </w:rPr>
        <w:t xml:space="preserve">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Говоря о том, что карате соответствует целям и задачам физической культуры, необходимо обратить внимание, что карате включено в государственные программы обучения некоторых стран, а в Японии с 1902 года, что возможно отчасти объясняет рекордное долголетие ее жителей. </w:t>
      </w:r>
      <w:r w:rsidR="0089553E" w:rsidRPr="00C82073">
        <w:rPr>
          <w:rFonts w:ascii="PT Astra Serif" w:hAnsi="PT Astra Serif"/>
          <w:sz w:val="24"/>
          <w:szCs w:val="24"/>
        </w:rPr>
        <w:t>Но, конечно</w:t>
      </w:r>
      <w:r w:rsidRPr="00C82073">
        <w:rPr>
          <w:rFonts w:ascii="PT Astra Serif" w:hAnsi="PT Astra Serif"/>
          <w:sz w:val="24"/>
          <w:szCs w:val="24"/>
        </w:rPr>
        <w:t xml:space="preserve">, включая карате как национальный вид физической подготовки в образовательную программу японских учебных заведений, карате было подвергнуто значительной переработке, сместившей акцент с боевого аспекта на гимнастический и оздоровительный. </w:t>
      </w:r>
    </w:p>
    <w:p w:rsidR="00803445" w:rsidRPr="00C82073" w:rsidRDefault="00803445" w:rsidP="00C82073">
      <w:pPr>
        <w:pStyle w:val="a9"/>
        <w:spacing w:line="240" w:lineRule="auto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C82073">
        <w:rPr>
          <w:rFonts w:ascii="PT Astra Serif" w:hAnsi="PT Astra Serif"/>
          <w:sz w:val="24"/>
          <w:szCs w:val="24"/>
          <w:lang w:eastAsia="ru-RU"/>
        </w:rPr>
        <w:t xml:space="preserve">Благодаря карате </w:t>
      </w:r>
      <w:r w:rsidR="0089553E" w:rsidRPr="00C82073">
        <w:rPr>
          <w:rFonts w:ascii="PT Astra Serif" w:hAnsi="PT Astra Serif"/>
          <w:sz w:val="24"/>
          <w:szCs w:val="24"/>
          <w:lang w:eastAsia="ru-RU"/>
        </w:rPr>
        <w:t>воспитанники</w:t>
      </w:r>
      <w:r w:rsidRPr="00C82073">
        <w:rPr>
          <w:rFonts w:ascii="PT Astra Serif" w:hAnsi="PT Astra Serif"/>
          <w:sz w:val="24"/>
          <w:szCs w:val="24"/>
          <w:lang w:eastAsia="ru-RU"/>
        </w:rPr>
        <w:t xml:space="preserve"> смогут более плодотворно </w:t>
      </w:r>
      <w:r w:rsidR="0089553E" w:rsidRPr="00C82073">
        <w:rPr>
          <w:rFonts w:ascii="PT Astra Serif" w:hAnsi="PT Astra Serif"/>
          <w:sz w:val="24"/>
          <w:szCs w:val="24"/>
          <w:lang w:eastAsia="ru-RU"/>
        </w:rPr>
        <w:t>заниматься</w:t>
      </w:r>
      <w:r w:rsidRPr="00C82073">
        <w:rPr>
          <w:rFonts w:ascii="PT Astra Serif" w:hAnsi="PT Astra Serif"/>
          <w:sz w:val="24"/>
          <w:szCs w:val="24"/>
          <w:lang w:eastAsia="ru-RU"/>
        </w:rPr>
        <w:t>, меньше болеть, лучше переносить климатические условия</w:t>
      </w:r>
      <w:r w:rsidR="0089553E" w:rsidRPr="00C82073">
        <w:rPr>
          <w:rFonts w:ascii="PT Astra Serif" w:hAnsi="PT Astra Serif"/>
          <w:sz w:val="24"/>
          <w:szCs w:val="24"/>
          <w:lang w:eastAsia="ru-RU"/>
        </w:rPr>
        <w:t>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Карате превосходит по своей глубине и содержанию физическую тренировку и является способом развития духовных способностей человека. Цель карате состоит в том, как бы ни было трудно этому научиться, вести себя в жизни так, чтобы боевые искусства не применялись. 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Часто против карате выдвигается довод, что занятия </w:t>
      </w:r>
      <w:r w:rsidR="0089553E" w:rsidRPr="00C82073">
        <w:rPr>
          <w:rFonts w:ascii="PT Astra Serif" w:hAnsi="PT Astra Serif"/>
        </w:rPr>
        <w:t>до</w:t>
      </w:r>
      <w:r w:rsidRPr="00C82073">
        <w:rPr>
          <w:rFonts w:ascii="PT Astra Serif" w:hAnsi="PT Astra Serif"/>
        </w:rPr>
        <w:t>школьников карате повышает их агрессивность, увеличивает число конфликтов. Однако нет оснований опасаться использования своих знаний начинающими каратистами. Ведь, вообще говоря, карате-до не является способом рукопашного боя или нападения, карате - это система самообороны. Основа техники карате-до - самозащита. Именно этот основополагающий принцип является базой, на которой строит обучение опытный тренер по карате. Карате начинается с защитных действий. Этим подчеркивается миролюбивый характер карате.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Карате не только вид спорта, но и вид искусства. Методы, используемые </w:t>
      </w:r>
      <w:r w:rsidR="0089553E" w:rsidRPr="00C82073">
        <w:rPr>
          <w:rFonts w:ascii="PT Astra Serif" w:hAnsi="PT Astra Serif"/>
        </w:rPr>
        <w:t>в карате,</w:t>
      </w:r>
      <w:r w:rsidRPr="00C82073">
        <w:rPr>
          <w:rFonts w:ascii="PT Astra Serif" w:hAnsi="PT Astra Serif"/>
        </w:rPr>
        <w:t xml:space="preserve"> гармонично сочетают в себе и психофизическую и нравственную подготовку. Рациональное сочетание агрессивности и учтивости развивает высокие моральные качества, волю школьника и обостренное чувство справедливости, что приводит к воспитанию </w:t>
      </w:r>
      <w:r w:rsidR="0089553E" w:rsidRPr="00C82073">
        <w:rPr>
          <w:rFonts w:ascii="PT Astra Serif" w:hAnsi="PT Astra Serif"/>
        </w:rPr>
        <w:t>человека,</w:t>
      </w:r>
      <w:r w:rsidRPr="00C82073">
        <w:rPr>
          <w:rFonts w:ascii="PT Astra Serif" w:hAnsi="PT Astra Serif"/>
        </w:rPr>
        <w:t xml:space="preserve"> хорошо развитого физически с высокими моральными устоями. Осознание собственной силы, как </w:t>
      </w:r>
      <w:r w:rsidRPr="00C82073">
        <w:rPr>
          <w:rFonts w:ascii="PT Astra Serif" w:hAnsi="PT Astra Serif"/>
        </w:rPr>
        <w:lastRenderedPageBreak/>
        <w:t xml:space="preserve">правило, снижает агрессивность.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Поскольку на занятиях по карате всегда уделяется значительное внимание общефизическому развитию, то такие регулярные физические нагрузки оказывают отличное общеукрепляющее действие на организм </w:t>
      </w:r>
      <w:r w:rsidR="0089553E" w:rsidRPr="00C82073">
        <w:rPr>
          <w:rFonts w:ascii="PT Astra Serif" w:hAnsi="PT Astra Serif"/>
          <w:sz w:val="24"/>
          <w:szCs w:val="24"/>
        </w:rPr>
        <w:t>до</w:t>
      </w:r>
      <w:r w:rsidRPr="00C82073">
        <w:rPr>
          <w:rFonts w:ascii="PT Astra Serif" w:hAnsi="PT Astra Serif"/>
          <w:sz w:val="24"/>
          <w:szCs w:val="24"/>
        </w:rPr>
        <w:t>школьника.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Однако, помимо этого, проводимые тренировки по карате оказывают и специфическое воздействие на многие системы организма. Так, глубокая и последовательная "проработка" суставов - сгибание, разгибание, вращение, растяжка и т.д. - значительно улучшает трофику суставной капсулы и связочного аппарата, резко активизирует в них обменные процессы, восстанавливает трофику хрящевой ткани, является мощным профилактическим и лечебным средством против отложения солей, остеохондроза и других обменных нарушений, обеспечивая занимающемуся хорошую гибкость.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Мышечные нагрузки, выполняемые во время тренировок, способствуют не столько увеличению мышечной массы занимающегося, сколько активному включению и увеличению работоспособности имеющихся мышечных групп, более полному использованию их резервной возможности. </w:t>
      </w:r>
    </w:p>
    <w:p w:rsidR="00803445" w:rsidRPr="00C82073" w:rsidRDefault="00803445" w:rsidP="00C82073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073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Отличительной особенностью/ новизной </w:t>
      </w:r>
      <w:r w:rsidR="00427F20" w:rsidRPr="00C82073">
        <w:rPr>
          <w:rFonts w:ascii="PT Astra Serif" w:hAnsi="PT Astra Serif" w:cs="Times New Roman"/>
          <w:b/>
          <w:bCs/>
          <w:sz w:val="24"/>
          <w:szCs w:val="24"/>
          <w:u w:val="single"/>
        </w:rPr>
        <w:t>программы</w:t>
      </w:r>
      <w:r w:rsidR="00427F20" w:rsidRPr="00C82073">
        <w:rPr>
          <w:rFonts w:ascii="PT Astra Serif" w:hAnsi="PT Astra Serif" w:cs="Times New Roman"/>
          <w:sz w:val="24"/>
          <w:szCs w:val="24"/>
        </w:rPr>
        <w:t xml:space="preserve"> является</w:t>
      </w:r>
      <w:r w:rsidRPr="00C82073">
        <w:rPr>
          <w:rFonts w:ascii="PT Astra Serif" w:hAnsi="PT Astra Serif" w:cs="Times New Roman"/>
          <w:sz w:val="24"/>
          <w:szCs w:val="24"/>
        </w:rPr>
        <w:t xml:space="preserve"> практика КАТА, которые являются одним из методов психофизической подготовки в карате. Ката являются сущностью карате поскольку являются основным методом обучения и несут в себе одновременно духовный, физический, психологический, тактико-технический, исторический аспекты практики карате, и представляют собой серии движений, состоящие из логически расположенной техники зашиты и атаки в определенной установленной последовательности, которые необходимо выполнять совершенно и исключительно. 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Посредством исполнения ката изучают ритм, координацию, баланс, принципы применения силы, большое количество техники для самозащиты и самодисциплины.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Можно сказать, что основной направленностью базовой подготовки является формирование у человека богатого фонда двигательных навыков и умений, а также освоение основных технических элементов избранного вида спорта. Составляющими техники карате являются удары, блоки и стойки, их модификации и комбинации, передвижения, захваты, выведения из равновесия и др. Но в арсенал боевых искусств входят не только блоки, удары или броски, но и приемы концентрации и расслабления, способы многократного улучшения реакции и т.п. И эти способности могут быть использованы не только во время боевых действий, но и в повседневной жизни.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Отметим, что карате обеспечивает широкий диапазон физической нагрузки, развивая у </w:t>
      </w:r>
      <w:r w:rsidR="00427F20" w:rsidRPr="00C82073">
        <w:rPr>
          <w:rFonts w:ascii="PT Astra Serif" w:hAnsi="PT Astra Serif"/>
          <w:sz w:val="24"/>
          <w:szCs w:val="24"/>
        </w:rPr>
        <w:t>до</w:t>
      </w:r>
      <w:r w:rsidRPr="00C82073">
        <w:rPr>
          <w:rFonts w:ascii="PT Astra Serif" w:hAnsi="PT Astra Serif"/>
          <w:sz w:val="24"/>
          <w:szCs w:val="24"/>
        </w:rPr>
        <w:t>школьников силу, быстроту, ловкость, гибкость, выносливость.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И основная задача первого этапа обучения </w:t>
      </w:r>
      <w:r w:rsidR="00427F20" w:rsidRPr="00C82073">
        <w:rPr>
          <w:rFonts w:ascii="PT Astra Serif" w:hAnsi="PT Astra Serif"/>
          <w:sz w:val="24"/>
          <w:szCs w:val="24"/>
        </w:rPr>
        <w:t>до</w:t>
      </w:r>
      <w:r w:rsidRPr="00C82073">
        <w:rPr>
          <w:rFonts w:ascii="PT Astra Serif" w:hAnsi="PT Astra Serif"/>
          <w:sz w:val="24"/>
          <w:szCs w:val="24"/>
        </w:rPr>
        <w:t xml:space="preserve">школьников карате – именно физическая подготовка </w:t>
      </w:r>
      <w:r w:rsidR="00427F20" w:rsidRPr="00C82073">
        <w:rPr>
          <w:rFonts w:ascii="PT Astra Serif" w:hAnsi="PT Astra Serif"/>
          <w:sz w:val="24"/>
          <w:szCs w:val="24"/>
        </w:rPr>
        <w:t>детей</w:t>
      </w:r>
      <w:r w:rsidRPr="00C82073">
        <w:rPr>
          <w:rFonts w:ascii="PT Astra Serif" w:hAnsi="PT Astra Serif"/>
          <w:sz w:val="24"/>
          <w:szCs w:val="24"/>
        </w:rPr>
        <w:t>, в том числе:</w:t>
      </w:r>
    </w:p>
    <w:p w:rsidR="00803445" w:rsidRPr="00C82073" w:rsidRDefault="00803445" w:rsidP="00C5093D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воспитание силы, быстроты, ловкости и гибкости </w:t>
      </w:r>
    </w:p>
    <w:p w:rsidR="00803445" w:rsidRPr="00C82073" w:rsidRDefault="00803445" w:rsidP="00C5093D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формирование правильной осанки</w:t>
      </w:r>
    </w:p>
    <w:p w:rsidR="00803445" w:rsidRPr="00C82073" w:rsidRDefault="00803445" w:rsidP="00C5093D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воспитание быстроты простой и сложной двигательной реакций</w:t>
      </w:r>
    </w:p>
    <w:p w:rsidR="00803445" w:rsidRPr="00C82073" w:rsidRDefault="00803445" w:rsidP="00C5093D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воспитание скоростно-силовой и психической выносливости</w:t>
      </w:r>
    </w:p>
    <w:p w:rsidR="00803445" w:rsidRPr="00C82073" w:rsidRDefault="00803445" w:rsidP="00C5093D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воспитание рациональности, точности и своевременности движения</w:t>
      </w:r>
    </w:p>
    <w:p w:rsidR="00803445" w:rsidRPr="00C82073" w:rsidRDefault="00803445" w:rsidP="00C5093D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воспитание "чувства пространства", тренировка вестибулярного аппарата.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Действуя аккуратно, можно с помощью карате значительно развить и усовершенствовать природные данные человека, исправить недостатки его координации и скорректировать дефекты развития его опорно-двигательного аппарата. </w:t>
      </w:r>
    </w:p>
    <w:p w:rsidR="00803445" w:rsidRPr="00C82073" w:rsidRDefault="00803445" w:rsidP="00C82073">
      <w:pPr>
        <w:pStyle w:val="HTM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073">
        <w:rPr>
          <w:rFonts w:ascii="PT Astra Serif" w:hAnsi="PT Astra Serif" w:cs="Times New Roman"/>
          <w:sz w:val="24"/>
          <w:szCs w:val="24"/>
        </w:rPr>
        <w:t>Карате требует не слепого повторения установленных канонов, а осмысления, психологического предвосхищения, проникновения в каждое движение, большого творчества и дает возможность человеку полнее раскрыться, глубже понять себя и окружающих, самореализоваться в любой области жизни.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b/>
          <w:bCs/>
          <w:sz w:val="24"/>
          <w:szCs w:val="24"/>
          <w:u w:val="single"/>
        </w:rPr>
        <w:t>Отличительной особенностью</w:t>
      </w:r>
      <w:r w:rsidRPr="00C82073">
        <w:rPr>
          <w:rFonts w:ascii="PT Astra Serif" w:hAnsi="PT Astra Serif"/>
          <w:sz w:val="24"/>
          <w:szCs w:val="24"/>
        </w:rPr>
        <w:t xml:space="preserve"> данной программы также является то, что система карате включает разнообразные направления и режимы занятий и не требует какой-либо </w:t>
      </w:r>
      <w:r w:rsidRPr="00C82073">
        <w:rPr>
          <w:rFonts w:ascii="PT Astra Serif" w:hAnsi="PT Astra Serif"/>
          <w:sz w:val="24"/>
          <w:szCs w:val="24"/>
        </w:rPr>
        <w:lastRenderedPageBreak/>
        <w:t xml:space="preserve">значительной материальной базы, что позволяет самым разным людям выбрать для себя вид двигательной активности.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b/>
          <w:bCs/>
          <w:sz w:val="24"/>
          <w:szCs w:val="24"/>
          <w:u w:val="single"/>
        </w:rPr>
        <w:t>Адресат программы</w:t>
      </w:r>
      <w:r w:rsidRPr="00C82073">
        <w:rPr>
          <w:rFonts w:ascii="PT Astra Serif" w:hAnsi="PT Astra Serif"/>
          <w:sz w:val="24"/>
          <w:szCs w:val="24"/>
        </w:rPr>
        <w:t xml:space="preserve"> – данный курс ориентирован на </w:t>
      </w:r>
      <w:r w:rsidR="00804EA3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804EA3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 xml:space="preserve">щихся </w:t>
      </w:r>
      <w:r w:rsidR="00804EA3" w:rsidRPr="00C82073">
        <w:rPr>
          <w:rFonts w:ascii="PT Astra Serif" w:hAnsi="PT Astra Serif"/>
          <w:sz w:val="24"/>
          <w:szCs w:val="24"/>
        </w:rPr>
        <w:t>4-7 лет</w:t>
      </w:r>
      <w:r w:rsidRPr="00C82073">
        <w:rPr>
          <w:rFonts w:ascii="PT Astra Serif" w:hAnsi="PT Astra Serif"/>
          <w:sz w:val="24"/>
          <w:szCs w:val="24"/>
        </w:rPr>
        <w:t xml:space="preserve">. Программа учитывает специфику дополнительного образования и позволяет охватить широкий круг желающих заниматься карате и не имеющих медицинских противопоказаний для занятий этим видом спорта. Несмотря на ориентированность программы на </w:t>
      </w:r>
      <w:r w:rsidR="00953DD8" w:rsidRPr="00C82073">
        <w:rPr>
          <w:rFonts w:ascii="PT Astra Serif" w:hAnsi="PT Astra Serif"/>
          <w:sz w:val="24"/>
          <w:szCs w:val="24"/>
        </w:rPr>
        <w:t>до</w:t>
      </w:r>
      <w:r w:rsidRPr="00C82073">
        <w:rPr>
          <w:rFonts w:ascii="PT Astra Serif" w:hAnsi="PT Astra Serif"/>
          <w:sz w:val="24"/>
          <w:szCs w:val="24"/>
        </w:rPr>
        <w:t>школьный возраст, любой сможет продолжить заниматься карате и после прохождения курса. Карате можно заниматься всю жизнь. Карате не заканчивают заниматься по причине "возрастной непригодности", оно становиться образом жизни, стилем мышления для тех, кто занимается им всерьез.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  <w:u w:val="single"/>
        </w:rPr>
        <w:t>Объем и срок реализации программы</w:t>
      </w:r>
      <w:r w:rsidRPr="00C82073">
        <w:rPr>
          <w:rFonts w:ascii="PT Astra Serif" w:hAnsi="PT Astra Serif"/>
          <w:sz w:val="24"/>
          <w:szCs w:val="24"/>
        </w:rPr>
        <w:t xml:space="preserve"> - Программа рассчитана на 3 года обучения при условии </w:t>
      </w:r>
      <w:r w:rsidR="00953DD8" w:rsidRPr="00C82073">
        <w:rPr>
          <w:rFonts w:ascii="PT Astra Serif" w:hAnsi="PT Astra Serif"/>
          <w:sz w:val="24"/>
          <w:szCs w:val="24"/>
        </w:rPr>
        <w:t xml:space="preserve">2 </w:t>
      </w:r>
      <w:r w:rsidRPr="00C82073">
        <w:rPr>
          <w:rFonts w:ascii="PT Astra Serif" w:hAnsi="PT Astra Serif"/>
          <w:sz w:val="24"/>
          <w:szCs w:val="24"/>
        </w:rPr>
        <w:t xml:space="preserve">часов занятий в неделю. Количество часов в год </w:t>
      </w:r>
      <w:r w:rsidR="00953DD8" w:rsidRPr="00C82073">
        <w:rPr>
          <w:rFonts w:ascii="PT Astra Serif" w:hAnsi="PT Astra Serif"/>
          <w:sz w:val="24"/>
          <w:szCs w:val="24"/>
        </w:rPr>
        <w:t>64</w:t>
      </w:r>
      <w:r w:rsidRPr="00C82073">
        <w:rPr>
          <w:rFonts w:ascii="PT Astra Serif" w:hAnsi="PT Astra Serif"/>
          <w:sz w:val="24"/>
          <w:szCs w:val="24"/>
        </w:rPr>
        <w:t xml:space="preserve"> ч.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C82073">
        <w:rPr>
          <w:rFonts w:ascii="PT Astra Serif" w:hAnsi="PT Astra Serif"/>
          <w:sz w:val="24"/>
          <w:szCs w:val="24"/>
          <w:u w:val="single"/>
        </w:rPr>
        <w:t>Цели и задачи курса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  <w:color w:val="17100C"/>
          <w:lang w:bidi="he-IL"/>
        </w:rPr>
      </w:pPr>
      <w:r w:rsidRPr="00C82073">
        <w:rPr>
          <w:rFonts w:ascii="PT Astra Serif" w:hAnsi="PT Astra Serif"/>
          <w:b/>
        </w:rPr>
        <w:t xml:space="preserve">Цель обучения </w:t>
      </w:r>
      <w:r w:rsidRPr="00C82073">
        <w:rPr>
          <w:rFonts w:ascii="PT Astra Serif" w:hAnsi="PT Astra Serif"/>
        </w:rPr>
        <w:t xml:space="preserve">– профилактика и укрепление здоровья </w:t>
      </w:r>
      <w:r w:rsidR="00953DD8" w:rsidRPr="00C82073">
        <w:rPr>
          <w:rFonts w:ascii="PT Astra Serif" w:hAnsi="PT Astra Serif"/>
        </w:rPr>
        <w:t>об</w:t>
      </w:r>
      <w:r w:rsidRPr="00C82073">
        <w:rPr>
          <w:rFonts w:ascii="PT Astra Serif" w:hAnsi="PT Astra Serif"/>
        </w:rPr>
        <w:t>уча</w:t>
      </w:r>
      <w:r w:rsidR="00953DD8" w:rsidRPr="00C82073">
        <w:rPr>
          <w:rFonts w:ascii="PT Astra Serif" w:hAnsi="PT Astra Serif"/>
        </w:rPr>
        <w:t>ю</w:t>
      </w:r>
      <w:r w:rsidRPr="00C82073">
        <w:rPr>
          <w:rFonts w:ascii="PT Astra Serif" w:hAnsi="PT Astra Serif"/>
        </w:rPr>
        <w:t xml:space="preserve">щихся. Создание условий для формирования у обучающихся физического совершенства и высоких нравственных качеств.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Задачи: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Образовательные: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- дать знания по истории боевых искусств;</w:t>
      </w:r>
    </w:p>
    <w:p w:rsidR="00803445" w:rsidRPr="00C82073" w:rsidRDefault="00803445" w:rsidP="00C8207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- создать представление о возможностях человека;</w:t>
      </w:r>
    </w:p>
    <w:p w:rsidR="00803445" w:rsidRPr="00C82073" w:rsidRDefault="00803445" w:rsidP="00C8207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- сформировать понятие о стратегии и тактике боя.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Развивающие: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- развитие основных физических качеств (ловкость, сила, скорость, выносливость, гибкость);</w:t>
      </w:r>
    </w:p>
    <w:p w:rsidR="00803445" w:rsidRPr="00C82073" w:rsidRDefault="00803445" w:rsidP="00C82073">
      <w:pPr>
        <w:tabs>
          <w:tab w:val="left" w:pos="14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- расширение функциональных возможностей основных систем организма, обогащение двигательного опыта жизненно-важными двигательными навыками и умениями;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- коррекция физического развития, формирование правильной осанки.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Воспитательные: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- прививать интерес к здоровому образу жизни, 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- воспитывать морально-волевые качества; 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- воспитывать коммуникативные качества;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- научить ребенка контролировать свое поведение, его социализация.  </w:t>
      </w:r>
    </w:p>
    <w:p w:rsidR="00803445" w:rsidRPr="00C82073" w:rsidRDefault="00803445" w:rsidP="00C8207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- воспитать чувство личной ответственности.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  <w:u w:val="single"/>
        </w:rPr>
      </w:pPr>
      <w:r w:rsidRPr="00C82073">
        <w:rPr>
          <w:rFonts w:ascii="PT Astra Serif" w:hAnsi="PT Astra Serif"/>
          <w:b/>
          <w:bCs/>
          <w:sz w:val="24"/>
          <w:szCs w:val="24"/>
          <w:u w:val="single"/>
        </w:rPr>
        <w:t>Условия реализации образовательной программы</w:t>
      </w:r>
    </w:p>
    <w:p w:rsidR="00953DD8" w:rsidRPr="00C82073" w:rsidRDefault="00953DD8" w:rsidP="00C82073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  <w:u w:val="single"/>
        </w:rPr>
      </w:pP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Образовательная программа рассчитана на учащихся </w:t>
      </w:r>
      <w:r w:rsidR="00953DD8" w:rsidRPr="00C82073">
        <w:rPr>
          <w:rFonts w:ascii="PT Astra Serif" w:hAnsi="PT Astra Serif"/>
          <w:sz w:val="24"/>
          <w:szCs w:val="24"/>
        </w:rPr>
        <w:t>4-7 лет</w:t>
      </w:r>
      <w:r w:rsidRPr="00C82073">
        <w:rPr>
          <w:rFonts w:ascii="PT Astra Serif" w:hAnsi="PT Astra Serif"/>
          <w:sz w:val="24"/>
          <w:szCs w:val="24"/>
        </w:rPr>
        <w:t xml:space="preserve">. В группу принимаются все желающие при наличии свободных мест, допускается дополнительный набор учащихся на второй и третий год обучения.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Программа рассчитана на углубленный уровень освоения и предполагает 3 года обучения при условии 4 часов занятий в неделю. Она включает теоретические знания и практическую работу.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Режим занятий: занятия проводятся 2 раза в неделю по 2 часа, 4ч. в неделю.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Количество часов в год </w:t>
      </w:r>
      <w:r w:rsidR="001A65AB" w:rsidRPr="00C82073">
        <w:rPr>
          <w:rFonts w:ascii="PT Astra Serif" w:hAnsi="PT Astra Serif"/>
          <w:sz w:val="24"/>
          <w:szCs w:val="24"/>
        </w:rPr>
        <w:t>64</w:t>
      </w:r>
      <w:r w:rsidRPr="00C82073">
        <w:rPr>
          <w:rFonts w:ascii="PT Astra Serif" w:hAnsi="PT Astra Serif"/>
          <w:sz w:val="24"/>
          <w:szCs w:val="24"/>
        </w:rPr>
        <w:t xml:space="preserve"> ч.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Количество</w:t>
      </w:r>
      <w:r w:rsidR="001A65AB" w:rsidRPr="00C82073">
        <w:rPr>
          <w:rFonts w:ascii="PT Astra Serif" w:hAnsi="PT Astra Serif"/>
          <w:sz w:val="24"/>
          <w:szCs w:val="24"/>
        </w:rPr>
        <w:t xml:space="preserve"> обу</w:t>
      </w:r>
      <w:r w:rsidRPr="00C82073">
        <w:rPr>
          <w:rFonts w:ascii="PT Astra Serif" w:hAnsi="PT Astra Serif"/>
          <w:sz w:val="24"/>
          <w:szCs w:val="24"/>
        </w:rPr>
        <w:t>ча</w:t>
      </w:r>
      <w:r w:rsidR="001A65AB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>щихся в группе/наполняемость учебной группы по годам обучения: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1 год обучения – 15 человек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2 год обучения – </w:t>
      </w:r>
      <w:r w:rsidR="001A65AB" w:rsidRPr="00C82073">
        <w:rPr>
          <w:rFonts w:ascii="PT Astra Serif" w:hAnsi="PT Astra Serif"/>
          <w:sz w:val="24"/>
          <w:szCs w:val="24"/>
        </w:rPr>
        <w:t>15</w:t>
      </w:r>
      <w:r w:rsidRPr="00C82073">
        <w:rPr>
          <w:rFonts w:ascii="PT Astra Serif" w:hAnsi="PT Astra Serif"/>
          <w:sz w:val="24"/>
          <w:szCs w:val="24"/>
        </w:rPr>
        <w:t xml:space="preserve"> человек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3 год обучения – </w:t>
      </w:r>
      <w:r w:rsidR="001A65AB" w:rsidRPr="00C82073">
        <w:rPr>
          <w:rFonts w:ascii="PT Astra Serif" w:hAnsi="PT Astra Serif"/>
          <w:sz w:val="24"/>
          <w:szCs w:val="24"/>
        </w:rPr>
        <w:t>15</w:t>
      </w:r>
      <w:r w:rsidRPr="00C82073">
        <w:rPr>
          <w:rFonts w:ascii="PT Astra Serif" w:hAnsi="PT Astra Serif"/>
          <w:sz w:val="24"/>
          <w:szCs w:val="24"/>
        </w:rPr>
        <w:t xml:space="preserve"> человек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Формы организации обучения: фронтальная (при проведении разминки, приобретении теоретических знаний, объяснении нового материала), групповая (при отработке упражнений в парах/тройках, совершенствовании блок-ударной техники, учебных поединков), индивидуальная (при исполнении ката, отработке акробатических упражнений).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lastRenderedPageBreak/>
        <w:t>Формы проведения занятий: Тренировочные занятия, беседы, соревнования, тестирования, спортивные конкурсы, праздники, просмотры соревнований.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При составлении программы учитывалась разная подготовка </w:t>
      </w:r>
      <w:r w:rsidR="001A65AB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1A65AB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>щихся. Таким образом, разноуровневая подготовка детей предполагает различные формы и методы организации учебного процесса. Преподаватель оставляет за собой право при необходимости корректировать количество часов, отведенных на ту или иную тему. Причиной корректировки могут быть различные факторы: состав группы, способности учащихся, их индивидуальные возможности.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Материально-техническое оснащение программы – занятия должны проводиться в спортивном зале, при отработке учебных поединков требуются индивидуальные средства защиты (защитные перчатки, накладки на ноги).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b/>
          <w:bCs/>
          <w:sz w:val="24"/>
          <w:szCs w:val="24"/>
          <w:u w:val="single"/>
        </w:rPr>
      </w:pPr>
      <w:r w:rsidRPr="00C82073">
        <w:rPr>
          <w:rFonts w:ascii="PT Astra Serif" w:hAnsi="PT Astra Serif"/>
          <w:b/>
          <w:bCs/>
          <w:sz w:val="24"/>
          <w:szCs w:val="24"/>
          <w:u w:val="single"/>
        </w:rPr>
        <w:t>Планируемые результаты освоения программы</w:t>
      </w:r>
    </w:p>
    <w:p w:rsidR="00803445" w:rsidRPr="00C82073" w:rsidRDefault="00803445" w:rsidP="00C82073">
      <w:pPr>
        <w:pStyle w:val="af2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В конце курса занимающиеся получат необходимый минимум знаний для физического самосовершенствования, расширят функциональные возможности своего организма, станут сильнее, быстрее, выносливее. Укрепится здоровье </w:t>
      </w:r>
      <w:r w:rsidR="00487DC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487DC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>щихся, снизится их заболеваемость, сформируется понимание личной ответственности за свои действия, появится понимание необходимости вести здоровый образ жизни.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Также </w:t>
      </w:r>
      <w:r w:rsidR="00487DC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487DC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>щиеся должны приобрести начальный уровень навыков самообороны, дающий им возможность защитить себя. Но, конечно, поскольку карате является высокотехничным и сложнокоординационным видом единоборств, то обучение технике является многолетним процессом, предполагающим постепенное усложнение технических элементов вида спорта. В связи с этим, достаточная степень овладения техническим арсеналом карате в начале обучения, особенно на этапе начальной подготовки, является довольно условной, предполагающей дальнейшее неуклонное совершенствование уже изученных элементов.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Личностными результатами</w:t>
      </w:r>
      <w:r w:rsidRPr="00C82073">
        <w:rPr>
          <w:rFonts w:ascii="PT Astra Serif" w:hAnsi="PT Astra Serif"/>
          <w:sz w:val="24"/>
          <w:szCs w:val="24"/>
        </w:rPr>
        <w:t xml:space="preserve"> освоения </w:t>
      </w:r>
      <w:r w:rsidR="00487DC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487DC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>щимися содержания программы являются следующие умения: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условиях, сохранять хладнокровие, сдержанность, рассудительность;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проявлять дисциплинированность, трудолюбие и упорство в достижении поставленных целей.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Метапредметными результатами</w:t>
      </w:r>
      <w:r w:rsidRPr="00C82073">
        <w:rPr>
          <w:rFonts w:ascii="PT Astra Serif" w:hAnsi="PT Astra Serif"/>
          <w:sz w:val="24"/>
          <w:szCs w:val="24"/>
        </w:rPr>
        <w:t xml:space="preserve"> освоения </w:t>
      </w:r>
      <w:r w:rsidR="00487DC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487DC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>щимися содержания программы являются следующие умения: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находить ошибки при выполнении заданий, отбирать способы их исправления;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общаться и взаимодействовать со сверстниками на принципах взаимоуважения и взаимопомощи;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оценивать красоту телосложения и осанки, сравнивать их с эталонными образцами.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lastRenderedPageBreak/>
        <w:t>Предметными результатами</w:t>
      </w:r>
      <w:r w:rsidRPr="00C82073">
        <w:rPr>
          <w:rFonts w:ascii="PT Astra Serif" w:hAnsi="PT Astra Serif"/>
          <w:sz w:val="24"/>
          <w:szCs w:val="24"/>
        </w:rPr>
        <w:t xml:space="preserve"> освоения </w:t>
      </w:r>
      <w:r w:rsidR="00487DC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487DC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>щимися содержания программы являются следующие умения: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планировать занятия физическими упражнениями в режиме дня;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использовать начальный уровень навыков самообороны, дающий возможность защитить себя;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излагать факты истории и развития боевых искусств и их распространении по всему миру, в том числе в России, характеризовать их роль и значение в жизнедеятельности человека, связь с трудовой и военной деятельностью;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представлять занятия карате как средство укрепления здоровья, физического развития и физической подготовки человека;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— использовать знания </w:t>
      </w:r>
      <w:r w:rsidR="00487DC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487DC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>щихся о собственном организме, о гигиенических требованиях, о возможностях человека;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eastAsia="Times New Roman" w:hAnsi="PT Astra Serif"/>
        </w:rPr>
      </w:pPr>
      <w:r w:rsidRPr="00C82073">
        <w:rPr>
          <w:rFonts w:ascii="PT Astra Serif" w:hAnsi="PT Astra Serif"/>
        </w:rPr>
        <w:t>—</w:t>
      </w:r>
      <w:r w:rsidRPr="00C82073">
        <w:rPr>
          <w:rFonts w:ascii="PT Astra Serif" w:eastAsia="Times New Roman" w:hAnsi="PT Astra Serif"/>
        </w:rPr>
        <w:t xml:space="preserve"> использовать терминологию и ритуал, принятые в боевых искусствах;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выполнять технико-тактические задания с партнёром с пассивным и активным противоборством, задания, воссоздающие различные модели соперников;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eastAsia="Times New Roman" w:hAnsi="PT Astra Serif"/>
        </w:rPr>
      </w:pPr>
      <w:r w:rsidRPr="00C82073">
        <w:rPr>
          <w:rFonts w:ascii="PT Astra Serif" w:hAnsi="PT Astra Serif"/>
        </w:rPr>
        <w:t>—</w:t>
      </w:r>
      <w:r w:rsidRPr="00C82073">
        <w:rPr>
          <w:rFonts w:ascii="PT Astra Serif" w:eastAsia="Times New Roman" w:hAnsi="PT Astra Serif"/>
        </w:rPr>
        <w:t xml:space="preserve"> иметь понятие о стратегии и тактике боя; 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eastAsia="Times New Roman" w:hAnsi="PT Astra Serif"/>
        </w:rPr>
      </w:pPr>
      <w:r w:rsidRPr="00C82073">
        <w:rPr>
          <w:rFonts w:ascii="PT Astra Serif" w:hAnsi="PT Astra Serif"/>
        </w:rPr>
        <w:t>—</w:t>
      </w:r>
      <w:r w:rsidRPr="00C82073">
        <w:rPr>
          <w:rFonts w:ascii="PT Astra Serif" w:eastAsia="Times New Roman" w:hAnsi="PT Astra Serif"/>
        </w:rPr>
        <w:t xml:space="preserve"> понимать основы безопасного поведения на улице;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Подробные результаты и критерии достижения </w:t>
      </w:r>
      <w:r w:rsidR="00487DC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487DC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 xml:space="preserve">щихся к окончанию каждого года обучения по программе указаны в последующем разделе «Ожидаемые результаты и критерии достижения </w:t>
      </w:r>
      <w:r w:rsidR="00487DC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487DC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>щихся по трем годам обучения».</w:t>
      </w:r>
    </w:p>
    <w:p w:rsidR="00803445" w:rsidRPr="00C82073" w:rsidRDefault="00487DCD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Способы проверки</w:t>
      </w:r>
      <w:r w:rsidR="00803445" w:rsidRPr="00C82073">
        <w:rPr>
          <w:rFonts w:ascii="PT Astra Serif" w:hAnsi="PT Astra Serif"/>
          <w:sz w:val="24"/>
          <w:szCs w:val="24"/>
        </w:rPr>
        <w:t xml:space="preserve"> образовательной программы и формы </w:t>
      </w:r>
      <w:r w:rsidR="00B10F26" w:rsidRPr="00C82073">
        <w:rPr>
          <w:rFonts w:ascii="PT Astra Serif" w:hAnsi="PT Astra Serif"/>
          <w:sz w:val="24"/>
          <w:szCs w:val="24"/>
        </w:rPr>
        <w:t>подведения итогов</w:t>
      </w:r>
      <w:r w:rsidR="00803445" w:rsidRPr="00C82073">
        <w:rPr>
          <w:rFonts w:ascii="PT Astra Serif" w:hAnsi="PT Astra Serif"/>
          <w:sz w:val="24"/>
          <w:szCs w:val="24"/>
        </w:rPr>
        <w:t xml:space="preserve"> ее реализации: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- повседневное педагогическое наблюдение;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- опрос;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- участие в спортивных праздниках, конкурсах;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- участие в учебных поединках;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- сдача нормативов по физической и технической подготовке.</w:t>
      </w:r>
    </w:p>
    <w:p w:rsidR="00803445" w:rsidRPr="00C82073" w:rsidRDefault="00803445" w:rsidP="00C82073">
      <w:pPr>
        <w:pStyle w:val="15"/>
        <w:ind w:left="0" w:firstLine="709"/>
        <w:jc w:val="both"/>
        <w:rPr>
          <w:rFonts w:ascii="PT Astra Serif" w:eastAsia="Times New Roman" w:hAnsi="PT Astra Serif"/>
          <w:lang w:eastAsia="ar-SA"/>
        </w:rPr>
      </w:pPr>
      <w:r w:rsidRPr="00C82073">
        <w:rPr>
          <w:rFonts w:ascii="PT Astra Serif" w:eastAsia="Times New Roman" w:hAnsi="PT Astra Serif"/>
          <w:lang w:eastAsia="ar-SA"/>
        </w:rPr>
        <w:t>Предусмотрено проведение контрольных тестов и упражнений, которые проводятся в течении всего учебно-тренировочного годового цикла 2 – 3 раза в год. Результаты оцениваются по таблицам показателей двигательной подготовленности по окончании каждого года.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sz w:val="24"/>
          <w:szCs w:val="24"/>
        </w:rPr>
      </w:pPr>
      <w:bookmarkStart w:id="3" w:name="_Toc490967032"/>
      <w:bookmarkStart w:id="4" w:name="_Toc493468930"/>
      <w:r w:rsidRPr="00C82073">
        <w:rPr>
          <w:rFonts w:ascii="PT Astra Serif" w:hAnsi="PT Astra Serif"/>
          <w:sz w:val="24"/>
          <w:szCs w:val="24"/>
        </w:rPr>
        <w:t>Учебный план первого года обучения</w:t>
      </w:r>
      <w:bookmarkEnd w:id="3"/>
      <w:bookmarkEnd w:id="4"/>
    </w:p>
    <w:tbl>
      <w:tblPr>
        <w:tblW w:w="9322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971"/>
        <w:gridCol w:w="1071"/>
        <w:gridCol w:w="1132"/>
        <w:gridCol w:w="966"/>
        <w:gridCol w:w="2182"/>
      </w:tblGrid>
      <w:tr w:rsidR="00803445" w:rsidRPr="00C82073" w:rsidTr="00B55D5C">
        <w:trPr>
          <w:jc w:val="center"/>
        </w:trPr>
        <w:tc>
          <w:tcPr>
            <w:tcW w:w="3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bCs/>
                <w:sz w:val="24"/>
                <w:szCs w:val="24"/>
              </w:rPr>
              <w:t>Виды подготовки</w:t>
            </w:r>
          </w:p>
        </w:tc>
        <w:tc>
          <w:tcPr>
            <w:tcW w:w="31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1й год обучения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Форма контроля</w:t>
            </w:r>
          </w:p>
        </w:tc>
      </w:tr>
      <w:tr w:rsidR="00803445" w:rsidRPr="00C82073" w:rsidTr="00B55D5C">
        <w:trPr>
          <w:jc w:val="center"/>
        </w:trPr>
        <w:tc>
          <w:tcPr>
            <w:tcW w:w="3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3445" w:rsidRPr="00C82073" w:rsidRDefault="00803445" w:rsidP="00C82073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Количество часов</w:t>
            </w:r>
          </w:p>
        </w:tc>
        <w:tc>
          <w:tcPr>
            <w:tcW w:w="218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03445" w:rsidRPr="00C82073" w:rsidTr="00B55D5C">
        <w:trPr>
          <w:jc w:val="center"/>
        </w:trPr>
        <w:tc>
          <w:tcPr>
            <w:tcW w:w="3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3445" w:rsidRPr="00C82073" w:rsidRDefault="00803445" w:rsidP="00C82073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Теория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Практика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008F" w:rsidRPr="00C82073" w:rsidTr="00A81E8F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08F" w:rsidRPr="00C82073" w:rsidRDefault="00EE008F" w:rsidP="00C82073">
            <w:pPr>
              <w:spacing w:after="0" w:line="240" w:lineRule="auto"/>
              <w:ind w:firstLine="709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Основы знаний (теория)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опрос</w:t>
            </w:r>
          </w:p>
        </w:tc>
      </w:tr>
      <w:tr w:rsidR="00EE008F" w:rsidRPr="00C82073" w:rsidTr="00A81E8F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Контрольные тесты</w:t>
            </w:r>
          </w:p>
        </w:tc>
      </w:tr>
      <w:tr w:rsidR="00EE008F" w:rsidRPr="00C82073" w:rsidTr="00A81E8F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Контрольные тесты</w:t>
            </w:r>
          </w:p>
        </w:tc>
      </w:tr>
      <w:tr w:rsidR="00EE008F" w:rsidRPr="00C82073" w:rsidTr="00A81E8F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napToGri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Акробатическая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EE008F" w:rsidRPr="00C82073" w:rsidTr="00A81E8F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Техника карате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 xml:space="preserve">Участие в соревнованиях и показательных </w:t>
            </w:r>
            <w:r w:rsidRPr="00C82073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выступлениях; участие в учебных поединках</w:t>
            </w:r>
          </w:p>
        </w:tc>
      </w:tr>
      <w:tr w:rsidR="00EE008F" w:rsidRPr="00C82073" w:rsidTr="00A81E8F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Спарринговая техника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EE008F" w:rsidRPr="00C82073" w:rsidTr="00A81E8F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lastRenderedPageBreak/>
              <w:t>Ката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EE008F" w:rsidRPr="00C82073" w:rsidTr="00A81E8F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Контрольные испытания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EE008F" w:rsidRPr="00C82073" w:rsidTr="00B55D5C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EE008F" w:rsidRPr="00C82073" w:rsidTr="00B55D5C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C838CB" w:rsidP="00C82073">
            <w:pPr>
              <w:spacing w:after="0" w:line="240" w:lineRule="auto"/>
              <w:ind w:firstLine="709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Итого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32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64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08F" w:rsidRPr="00C82073" w:rsidRDefault="00EE008F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803445" w:rsidRPr="00C82073" w:rsidRDefault="00803445" w:rsidP="00C82073">
      <w:pPr>
        <w:tabs>
          <w:tab w:val="left" w:pos="960"/>
        </w:tabs>
        <w:spacing w:after="0" w:line="240" w:lineRule="auto"/>
        <w:ind w:firstLine="709"/>
        <w:rPr>
          <w:rFonts w:ascii="PT Astra Serif" w:hAnsi="PT Astra Serif" w:cs="Helvetica"/>
          <w:color w:val="666666"/>
          <w:sz w:val="24"/>
          <w:szCs w:val="24"/>
        </w:rPr>
      </w:pPr>
      <w:r w:rsidRPr="00C82073">
        <w:rPr>
          <w:rFonts w:ascii="PT Astra Serif" w:hAnsi="PT Astra Serif" w:cs="Helvetica"/>
          <w:color w:val="666666"/>
          <w:sz w:val="24"/>
          <w:szCs w:val="24"/>
        </w:rPr>
        <w:t> </w:t>
      </w:r>
    </w:p>
    <w:p w:rsidR="00C838CB" w:rsidRPr="00C82073" w:rsidRDefault="00C838CB" w:rsidP="00C82073">
      <w:pPr>
        <w:tabs>
          <w:tab w:val="left" w:pos="960"/>
        </w:tabs>
        <w:spacing w:after="0" w:line="240" w:lineRule="auto"/>
        <w:ind w:firstLine="709"/>
        <w:rPr>
          <w:rFonts w:ascii="PT Astra Serif" w:hAnsi="PT Astra Serif" w:cs="Helvetica"/>
          <w:color w:val="666666"/>
          <w:sz w:val="24"/>
          <w:szCs w:val="24"/>
        </w:rPr>
      </w:pPr>
    </w:p>
    <w:p w:rsidR="00C838CB" w:rsidRPr="00C82073" w:rsidRDefault="00C838CB" w:rsidP="00C82073">
      <w:pPr>
        <w:tabs>
          <w:tab w:val="left" w:pos="960"/>
        </w:tabs>
        <w:spacing w:after="0" w:line="240" w:lineRule="auto"/>
        <w:ind w:firstLine="709"/>
        <w:rPr>
          <w:rFonts w:ascii="PT Astra Serif" w:hAnsi="PT Astra Serif" w:cs="Helvetica"/>
          <w:color w:val="666666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sz w:val="24"/>
          <w:szCs w:val="24"/>
        </w:rPr>
      </w:pPr>
      <w:bookmarkStart w:id="5" w:name="_Toc490967033"/>
      <w:bookmarkStart w:id="6" w:name="_Toc493468931"/>
      <w:r w:rsidRPr="00C82073">
        <w:rPr>
          <w:rFonts w:ascii="PT Astra Serif" w:hAnsi="PT Astra Serif"/>
          <w:sz w:val="24"/>
          <w:szCs w:val="24"/>
        </w:rPr>
        <w:t>Учебный план второго года обучения</w:t>
      </w:r>
      <w:bookmarkEnd w:id="5"/>
      <w:bookmarkEnd w:id="6"/>
    </w:p>
    <w:tbl>
      <w:tblPr>
        <w:tblW w:w="9481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971"/>
        <w:gridCol w:w="1071"/>
        <w:gridCol w:w="1132"/>
        <w:gridCol w:w="966"/>
        <w:gridCol w:w="2341"/>
      </w:tblGrid>
      <w:tr w:rsidR="00803445" w:rsidRPr="00C82073" w:rsidTr="00B55D5C">
        <w:trPr>
          <w:jc w:val="center"/>
        </w:trPr>
        <w:tc>
          <w:tcPr>
            <w:tcW w:w="3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bCs/>
                <w:sz w:val="24"/>
                <w:szCs w:val="24"/>
              </w:rPr>
              <w:t>Виды подготовки</w:t>
            </w:r>
          </w:p>
        </w:tc>
        <w:tc>
          <w:tcPr>
            <w:tcW w:w="31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2й год обучения</w:t>
            </w: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Форма контроля</w:t>
            </w:r>
          </w:p>
        </w:tc>
      </w:tr>
      <w:tr w:rsidR="00803445" w:rsidRPr="00C82073" w:rsidTr="00B55D5C">
        <w:trPr>
          <w:jc w:val="center"/>
        </w:trPr>
        <w:tc>
          <w:tcPr>
            <w:tcW w:w="3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3445" w:rsidRPr="00C82073" w:rsidRDefault="00803445" w:rsidP="00C82073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Количество часов</w:t>
            </w:r>
          </w:p>
        </w:tc>
        <w:tc>
          <w:tcPr>
            <w:tcW w:w="23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03445" w:rsidRPr="00C82073" w:rsidTr="00B55D5C">
        <w:trPr>
          <w:jc w:val="center"/>
        </w:trPr>
        <w:tc>
          <w:tcPr>
            <w:tcW w:w="3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3445" w:rsidRPr="00C82073" w:rsidRDefault="00803445" w:rsidP="00C82073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Теория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Практика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8CB" w:rsidRPr="00C82073" w:rsidTr="00C66170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38CB" w:rsidRPr="00C82073" w:rsidRDefault="00C838CB" w:rsidP="00C82073">
            <w:pPr>
              <w:spacing w:after="0" w:line="240" w:lineRule="auto"/>
              <w:ind w:firstLine="709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Основы знаний (теория)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опрос</w:t>
            </w:r>
          </w:p>
        </w:tc>
      </w:tr>
      <w:tr w:rsidR="00C838CB" w:rsidRPr="00C82073" w:rsidTr="00C66170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Контрольные тесты</w:t>
            </w:r>
          </w:p>
        </w:tc>
      </w:tr>
      <w:tr w:rsidR="00C838CB" w:rsidRPr="00C82073" w:rsidTr="00C66170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Контрольные тесты</w:t>
            </w:r>
          </w:p>
        </w:tc>
      </w:tr>
      <w:tr w:rsidR="00C838CB" w:rsidRPr="00C82073" w:rsidTr="00C66170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Акробатическая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Педагогическое наблюдение</w:t>
            </w:r>
          </w:p>
        </w:tc>
      </w:tr>
      <w:tr w:rsidR="00C838CB" w:rsidRPr="00C82073" w:rsidTr="00C66170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Техника карате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Участие в соревнованиях и показательных выступлениях; участие в учебных поединках</w:t>
            </w:r>
          </w:p>
        </w:tc>
      </w:tr>
      <w:tr w:rsidR="00C838CB" w:rsidRPr="00C82073" w:rsidTr="00C66170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Спарринговая техника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8CB" w:rsidRPr="00C82073" w:rsidTr="00C66170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Ката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Педагогическое наблюдение</w:t>
            </w:r>
          </w:p>
        </w:tc>
      </w:tr>
      <w:tr w:rsidR="00C838CB" w:rsidRPr="00C82073" w:rsidTr="00C66170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i/>
                <w:sz w:val="24"/>
                <w:szCs w:val="24"/>
              </w:rPr>
              <w:t>Контрольные испытания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838CB" w:rsidRPr="00C82073" w:rsidTr="00B55D5C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8CB" w:rsidRPr="00C82073" w:rsidTr="00B55D5C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Итого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32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803445" w:rsidRPr="00C82073" w:rsidRDefault="00803445" w:rsidP="00C82073">
      <w:pPr>
        <w:tabs>
          <w:tab w:val="left" w:pos="960"/>
        </w:tabs>
        <w:spacing w:after="0" w:line="240" w:lineRule="auto"/>
        <w:ind w:firstLine="709"/>
        <w:rPr>
          <w:rFonts w:ascii="PT Astra Serif" w:hAnsi="PT Astra Serif" w:cs="Helvetica"/>
          <w:color w:val="666666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sz w:val="24"/>
          <w:szCs w:val="24"/>
        </w:rPr>
      </w:pPr>
      <w:bookmarkStart w:id="7" w:name="_Toc490967034"/>
      <w:bookmarkStart w:id="8" w:name="_Toc493468932"/>
      <w:r w:rsidRPr="00C82073">
        <w:rPr>
          <w:rFonts w:ascii="PT Astra Serif" w:hAnsi="PT Astra Serif"/>
          <w:sz w:val="24"/>
          <w:szCs w:val="24"/>
        </w:rPr>
        <w:t>Учебный план третьего года обучения</w:t>
      </w:r>
      <w:bookmarkEnd w:id="7"/>
      <w:bookmarkEnd w:id="8"/>
    </w:p>
    <w:tbl>
      <w:tblPr>
        <w:tblW w:w="9481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971"/>
        <w:gridCol w:w="1071"/>
        <w:gridCol w:w="1132"/>
        <w:gridCol w:w="966"/>
        <w:gridCol w:w="2341"/>
      </w:tblGrid>
      <w:tr w:rsidR="00803445" w:rsidRPr="00C82073" w:rsidTr="00B55D5C">
        <w:trPr>
          <w:jc w:val="center"/>
        </w:trPr>
        <w:tc>
          <w:tcPr>
            <w:tcW w:w="3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bCs/>
                <w:sz w:val="24"/>
                <w:szCs w:val="24"/>
              </w:rPr>
              <w:t>Виды подготовки</w:t>
            </w:r>
          </w:p>
        </w:tc>
        <w:tc>
          <w:tcPr>
            <w:tcW w:w="31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3й год обучения</w:t>
            </w: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Форма контроля</w:t>
            </w:r>
          </w:p>
        </w:tc>
      </w:tr>
      <w:tr w:rsidR="00803445" w:rsidRPr="00C82073" w:rsidTr="00B55D5C">
        <w:trPr>
          <w:jc w:val="center"/>
        </w:trPr>
        <w:tc>
          <w:tcPr>
            <w:tcW w:w="3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3445" w:rsidRPr="00C82073" w:rsidRDefault="00803445" w:rsidP="00C82073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Количество часов</w:t>
            </w:r>
          </w:p>
        </w:tc>
        <w:tc>
          <w:tcPr>
            <w:tcW w:w="234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03445" w:rsidRPr="00C82073" w:rsidTr="00B55D5C">
        <w:trPr>
          <w:jc w:val="center"/>
        </w:trPr>
        <w:tc>
          <w:tcPr>
            <w:tcW w:w="3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3445" w:rsidRPr="00C82073" w:rsidRDefault="00803445" w:rsidP="00C82073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Теория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Практика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03445" w:rsidRPr="00C82073" w:rsidRDefault="00803445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8CB" w:rsidRPr="00C82073" w:rsidTr="00290AF7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838CB" w:rsidRPr="00C82073" w:rsidRDefault="00C838CB" w:rsidP="00C82073">
            <w:pPr>
              <w:spacing w:after="0" w:line="240" w:lineRule="auto"/>
              <w:ind w:firstLine="709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i/>
                <w:sz w:val="24"/>
                <w:szCs w:val="24"/>
              </w:rPr>
              <w:t>Основы знаний (теория)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опрос</w:t>
            </w:r>
          </w:p>
        </w:tc>
      </w:tr>
      <w:tr w:rsidR="00C838CB" w:rsidRPr="00C82073" w:rsidTr="00290AF7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Контрольные тесты</w:t>
            </w:r>
          </w:p>
        </w:tc>
      </w:tr>
      <w:tr w:rsidR="00C838CB" w:rsidRPr="00C82073" w:rsidTr="00290AF7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Контрольные тесты</w:t>
            </w:r>
          </w:p>
        </w:tc>
      </w:tr>
      <w:tr w:rsidR="00C838CB" w:rsidRPr="00C82073" w:rsidTr="00290AF7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i/>
                <w:sz w:val="24"/>
                <w:szCs w:val="24"/>
              </w:rPr>
              <w:t>Акробатическая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Педагогическое наблюдение</w:t>
            </w:r>
          </w:p>
        </w:tc>
      </w:tr>
      <w:tr w:rsidR="00C838CB" w:rsidRPr="00C82073" w:rsidTr="00290AF7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i/>
                <w:sz w:val="24"/>
                <w:szCs w:val="24"/>
              </w:rPr>
              <w:t>Техника карате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 xml:space="preserve">Участие в соревнованиях и показательных </w:t>
            </w:r>
            <w:r w:rsidRPr="00C82073">
              <w:rPr>
                <w:rFonts w:ascii="PT Astra Serif" w:hAnsi="PT Astra Serif"/>
                <w:sz w:val="24"/>
                <w:szCs w:val="24"/>
              </w:rPr>
              <w:lastRenderedPageBreak/>
              <w:t>выступлениях; участие в учебных поединках</w:t>
            </w:r>
          </w:p>
        </w:tc>
      </w:tr>
      <w:tr w:rsidR="00C838CB" w:rsidRPr="00C82073" w:rsidTr="00290AF7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i/>
                <w:sz w:val="24"/>
                <w:szCs w:val="24"/>
              </w:rPr>
              <w:t>Спарринговая техника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38CB" w:rsidRPr="00C82073" w:rsidTr="00290AF7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Ката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sz w:val="24"/>
                <w:szCs w:val="24"/>
              </w:rPr>
              <w:t>Педагогическое наблюдение</w:t>
            </w:r>
          </w:p>
        </w:tc>
      </w:tr>
      <w:tr w:rsidR="00C838CB" w:rsidRPr="00C82073" w:rsidTr="00290AF7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napToGri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C82073">
              <w:rPr>
                <w:rFonts w:ascii="PT Astra Serif" w:hAnsi="PT Astra Serif"/>
                <w:b/>
                <w:i/>
                <w:sz w:val="24"/>
                <w:szCs w:val="24"/>
              </w:rPr>
              <w:t>Контрольные испытания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838CB" w:rsidRPr="00C82073" w:rsidTr="00B55D5C">
        <w:trPr>
          <w:jc w:val="center"/>
        </w:trPr>
        <w:tc>
          <w:tcPr>
            <w:tcW w:w="3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32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32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82073">
              <w:rPr>
                <w:rFonts w:ascii="PT Astra Serif" w:hAnsi="PT Astra Serif"/>
                <w:bCs/>
                <w:sz w:val="24"/>
                <w:szCs w:val="24"/>
              </w:rPr>
              <w:t>64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38CB" w:rsidRPr="00C82073" w:rsidRDefault="00C838CB" w:rsidP="00C8207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803445" w:rsidRPr="00C82073" w:rsidRDefault="00803445" w:rsidP="00C82073">
      <w:pPr>
        <w:tabs>
          <w:tab w:val="left" w:pos="960"/>
        </w:tabs>
        <w:spacing w:after="0" w:line="240" w:lineRule="auto"/>
        <w:ind w:firstLine="709"/>
        <w:rPr>
          <w:rFonts w:ascii="PT Astra Serif" w:hAnsi="PT Astra Serif" w:cs="Helvetica"/>
          <w:color w:val="666666"/>
          <w:sz w:val="24"/>
          <w:szCs w:val="24"/>
        </w:rPr>
      </w:pPr>
    </w:p>
    <w:p w:rsidR="00803445" w:rsidRPr="00C82073" w:rsidRDefault="00803445" w:rsidP="00C82073">
      <w:pPr>
        <w:tabs>
          <w:tab w:val="left" w:pos="960"/>
        </w:tabs>
        <w:spacing w:after="0" w:line="240" w:lineRule="auto"/>
        <w:ind w:firstLine="709"/>
        <w:rPr>
          <w:rFonts w:ascii="PT Astra Serif" w:hAnsi="PT Astra Serif" w:cs="Helvetica"/>
          <w:color w:val="666666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sz w:val="24"/>
          <w:szCs w:val="24"/>
        </w:rPr>
      </w:pPr>
      <w:bookmarkStart w:id="9" w:name="_Toc493468933"/>
      <w:r w:rsidRPr="00C82073">
        <w:rPr>
          <w:rFonts w:ascii="PT Astra Serif" w:hAnsi="PT Astra Serif"/>
          <w:sz w:val="24"/>
          <w:szCs w:val="24"/>
        </w:rPr>
        <w:t>Содержание программы первого года обучения</w:t>
      </w:r>
      <w:bookmarkEnd w:id="9"/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Материал программы дается в следующих разделах: основы знаний, общая физическая подготовка, специальная физическая подготовка, акробатическая подготовка, базовая техника карате, спарринговая техника, ката.</w:t>
      </w:r>
    </w:p>
    <w:p w:rsidR="00803445" w:rsidRPr="00C82073" w:rsidRDefault="00803445" w:rsidP="00C82073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ab/>
        <w:t xml:space="preserve">В разделе </w:t>
      </w:r>
      <w:r w:rsidRPr="00C82073">
        <w:rPr>
          <w:rFonts w:ascii="PT Astra Serif" w:hAnsi="PT Astra Serif"/>
          <w:b/>
          <w:sz w:val="24"/>
          <w:szCs w:val="24"/>
        </w:rPr>
        <w:t>«Основы знаний»</w:t>
      </w:r>
      <w:r w:rsidRPr="00C82073">
        <w:rPr>
          <w:rFonts w:ascii="PT Astra Serif" w:hAnsi="PT Astra Serif"/>
          <w:sz w:val="24"/>
          <w:szCs w:val="24"/>
        </w:rPr>
        <w:t xml:space="preserve"> представлен материал, способствующий расширению теоретических знаний </w:t>
      </w:r>
      <w:r w:rsidR="00695A9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695A9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 xml:space="preserve">щихся о собственном организме, о гигиенических требованиях, об избранном виде спорта, о возможностях человека и его культуре. Изучение материала осуществляется в форме бесед до, после или в процессе выполнения двигательной деятельности на занятии.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В разделе </w:t>
      </w:r>
      <w:r w:rsidRPr="00C82073">
        <w:rPr>
          <w:rFonts w:ascii="PT Astra Serif" w:hAnsi="PT Astra Serif"/>
          <w:b/>
          <w:sz w:val="24"/>
          <w:szCs w:val="24"/>
        </w:rPr>
        <w:t>«Общая физическая подготовка»</w:t>
      </w:r>
      <w:r w:rsidRPr="00C82073">
        <w:rPr>
          <w:rFonts w:ascii="PT Astra Serif" w:hAnsi="PT Astra Serif"/>
          <w:sz w:val="24"/>
          <w:szCs w:val="24"/>
        </w:rPr>
        <w:t xml:space="preserve"> даны упражнения, которые способствуют формированию общей культуры движений, подготавливают организм к физической деятельности, развивают силовые, скоростно-силовые, скоростные качества ребенка, а также выносливость, гибкость и координацию. Применение средств ОФП ставит основной задачей укрепление здоровья, общее физическое развитие занимающихся, укрепление костно -связочного аппарата, развитие и укрепление мышечной системы, развитие основных двигательных качеств, а также улучшение функционирования кардио-респираторной системы.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Средства и упражнения ОФП должны составлять неотъемлемую часть каждого занятия во всех </w:t>
      </w:r>
      <w:r w:rsidR="00695A9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695A9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>щихся группах и во все периоды тренировок. Подбор, содержание и дозировка упражнений зависит от начального уровня физического развития занимающихся, задач тренировочного периода, возраста и подготовленности детей.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«Специальная физическая подготовка»</w:t>
      </w:r>
      <w:r w:rsidRPr="00C82073">
        <w:rPr>
          <w:rFonts w:ascii="PT Astra Serif" w:hAnsi="PT Astra Serif"/>
          <w:sz w:val="24"/>
          <w:szCs w:val="24"/>
        </w:rPr>
        <w:t xml:space="preserve"> направлена на совершенствование движений, характерных для карате, развитие: скоростно-силовой выносливости; специальной выносливости; координации и др., а также включает в себя специальные упражнения, которые развивают качества, необходимые для подготовки воина - ответственность, смелость, решительность и др. Упражнения данного раздела также предполагают некоторую психологическую подготовку спортсмена, предусматривающую воспитание у него настойчивости, целеустремленности, смелости, силы воли, самообладания, активности и других положительных качеств.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  <w:b/>
        </w:rPr>
        <w:t>«Акробатическая подготовка»</w:t>
      </w:r>
      <w:r w:rsidRPr="00C82073">
        <w:rPr>
          <w:rFonts w:ascii="PT Astra Serif" w:hAnsi="PT Astra Serif"/>
        </w:rPr>
        <w:t xml:space="preserve"> – позволяет значительно повысить ловкость и обеспечить высокую координацию движений, которые необходимы для ведения боя.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  <w:color w:val="18120E"/>
          <w:lang w:bidi="he-IL"/>
        </w:rPr>
      </w:pPr>
      <w:r w:rsidRPr="00C82073">
        <w:rPr>
          <w:rFonts w:ascii="PT Astra Serif" w:hAnsi="PT Astra Serif"/>
        </w:rPr>
        <w:t xml:space="preserve">В разделе </w:t>
      </w:r>
      <w:r w:rsidRPr="00C82073">
        <w:rPr>
          <w:rFonts w:ascii="PT Astra Serif" w:hAnsi="PT Astra Serif"/>
          <w:b/>
        </w:rPr>
        <w:t>«Техника карате»</w:t>
      </w:r>
      <w:r w:rsidRPr="00C82073">
        <w:rPr>
          <w:rFonts w:ascii="PT Astra Serif" w:hAnsi="PT Astra Serif"/>
        </w:rPr>
        <w:t xml:space="preserve"> представлен материал, способствующий обучению базовой технике работы руками, ногами, стойкам, перемещениям, а также подсечкам, броскам, удержаниям и др.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  <w:b/>
        </w:rPr>
        <w:t>«Спарринговая техника»</w:t>
      </w:r>
      <w:r w:rsidRPr="00C82073">
        <w:rPr>
          <w:rFonts w:ascii="PT Astra Serif" w:hAnsi="PT Astra Serif"/>
        </w:rPr>
        <w:t xml:space="preserve"> (кумитэ) - формирует у занимающихся знания и умения, необходимые для ведения свободного боя с использованием уже известной формальной техники. Освоение новых знаний по перемещению, способам защиты и атаки. </w:t>
      </w:r>
      <w:r w:rsidRPr="00C82073">
        <w:rPr>
          <w:rFonts w:ascii="PT Astra Serif" w:hAnsi="PT Astra Serif"/>
          <w:kern w:val="44"/>
        </w:rPr>
        <w:t>В кумитэ начинающий спортсмен учится правильно и своевременно выполнять технические приемы. Только на этом этапе хорошо отработанные приемы становятся реально применимыми на практике. Дальнейшее совершенствование технике идет рука об руку с овладением работой с партнерами.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Посредством практикования</w:t>
      </w:r>
      <w:r w:rsidRPr="00C82073">
        <w:rPr>
          <w:rFonts w:ascii="PT Astra Serif" w:hAnsi="PT Astra Serif"/>
          <w:b/>
        </w:rPr>
        <w:t>«Ката»</w:t>
      </w:r>
      <w:r w:rsidRPr="00C82073">
        <w:rPr>
          <w:rFonts w:ascii="PT Astra Serif" w:hAnsi="PT Astra Serif"/>
        </w:rPr>
        <w:t xml:space="preserve"> изучают ритм, координацию, баланс, принципы применения силы, большое количество техники для самозащиты и самодисциплины.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b/>
          <w:i/>
          <w:sz w:val="24"/>
          <w:szCs w:val="24"/>
        </w:rPr>
      </w:pPr>
      <w:r w:rsidRPr="00C82073">
        <w:rPr>
          <w:rFonts w:ascii="PT Astra Serif" w:hAnsi="PT Astra Serif"/>
          <w:b/>
          <w:i/>
          <w:sz w:val="24"/>
          <w:szCs w:val="24"/>
        </w:rPr>
        <w:lastRenderedPageBreak/>
        <w:t>Теория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Основы знаний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Общие требования безопасности при проведении занятий. Гигиенические правила занятий физическими упражнениями. Одежда и обувь при занятиях единоборствами.Значение физических упражнений для поддержания работоспособности. Самоконтроль и его основные приёмы. Мышечная система человека</w:t>
      </w:r>
      <w:r w:rsidR="00695A9D" w:rsidRPr="00C82073">
        <w:rPr>
          <w:rFonts w:ascii="PT Astra Serif" w:hAnsi="PT Astra Serif"/>
        </w:rPr>
        <w:t>.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История появления и развития боевых искусств в Индии, Китае, Японии и их распространение по всему миру, в том числе в России. 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Терминология, используемая в карате. Ритуал в боевых искусствах.</w:t>
      </w:r>
    </w:p>
    <w:p w:rsidR="00695A9D" w:rsidRPr="00C82073" w:rsidRDefault="00695A9D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  <w:r w:rsidRPr="00C82073">
        <w:rPr>
          <w:rFonts w:ascii="PT Astra Serif" w:hAnsi="PT Astra Serif"/>
          <w:b/>
          <w:i/>
          <w:sz w:val="24"/>
          <w:szCs w:val="24"/>
        </w:rPr>
        <w:t>Практика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color w:val="00000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Общая физическая подготовка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Развитие начального уровня основных физических качеств: силы; скорости, ловкости, гибкости, координации. Ходьба с различными положениями ног и рук, бег обычный, с ускорениями, спиной вперед. Передвижение приставными шагами правым и левым боком. Общеразвивающие силовые упражнения без предметов (подтягивания, отжимания и др.) с преодолением собственного веса. Толкание различных предметов из различных исходных положений.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Упражнения, направленные на развитие двигательных качеств: быстроты, координации, прыгучести, гибкости, скоростно-силовых качеств (упражнения с набивными мячами, со скакалкой, ускорения из различных исходных положений, прыжки в длину и высоту, жонглирование мячами). Лазания по «шведской стенке» на руках в висе. Упражнения в балансировании Хождение на руках в удержанием ног партнером с различным положением кистей, выпрыгивания на руках из упора лежа с хлопком перед грудью; приседания из различных положений, с опорой и без, с дополнительным грузом и без, на одной и на двух ногах, а также: выпрыгивания вверх и вперед из положения в приседе. Прыжковые упражнения: прыжки в длину с места, прыжки с места и с разбега с доставанием предметов, прыжки через препятствие. Бег на дистанции 100, 400, 500 м. Бег с изменением направления и скорости. Челночный бег. Бег на четвереньках. Подвижные игры и эстафеты.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 w:val="0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Специальная физическая подготовка</w:t>
      </w:r>
    </w:p>
    <w:p w:rsidR="00803445" w:rsidRPr="00C82073" w:rsidRDefault="00803445" w:rsidP="00C8207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Бег со старта из различных положений, в том числе из положения сидя, лежа лицом вниз или вверх, в упоре лежа. Бег в переменном темпе на короткие и средние дистанции, с техническими приемами; силовыми упражнениями, координативными упражнениями. Отжимание на кулаках.Перетягивание каната. Борьба на скамейках. Игровые упражнения со специальными снарядами (мешок, лапа, макивара и др.). Эстафеты с различными заданиями на координацию. Челночный бег с дополнительными заданиями на смекалку и ловкость. </w:t>
      </w:r>
    </w:p>
    <w:p w:rsidR="00803445" w:rsidRPr="00C82073" w:rsidRDefault="00803445" w:rsidP="00C82073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Полосы препятствий. Упражнения для развития равновесия (балансирование на скамейках и пробегание по ним). Выполнение упражнений на гибкость (активная и пассивная растяжка).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 xml:space="preserve">Акробатическая подготовка </w:t>
      </w: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hAnsi="PT Astra Serif"/>
          <w:b w:val="0"/>
          <w:bCs w:val="0"/>
          <w:kern w:val="44"/>
          <w:sz w:val="24"/>
          <w:szCs w:val="24"/>
        </w:rPr>
      </w:pPr>
      <w:r w:rsidRPr="00C82073">
        <w:rPr>
          <w:rFonts w:ascii="PT Astra Serif" w:hAnsi="PT Astra Serif"/>
          <w:b w:val="0"/>
          <w:bCs w:val="0"/>
          <w:sz w:val="24"/>
          <w:szCs w:val="24"/>
        </w:rPr>
        <w:t>Акробатические упражнения: группировка, перекаты, кувырки вперед и назад, стойки на руках и на голове.</w:t>
      </w:r>
      <w:r w:rsidRPr="00C82073">
        <w:rPr>
          <w:rFonts w:ascii="PT Astra Serif" w:hAnsi="PT Astra Serif"/>
          <w:b w:val="0"/>
          <w:sz w:val="24"/>
          <w:szCs w:val="24"/>
        </w:rPr>
        <w:t>Техника карате</w:t>
      </w:r>
      <w:r w:rsidRPr="00C82073">
        <w:rPr>
          <w:rFonts w:ascii="PT Astra Serif" w:hAnsi="PT Astra Serif"/>
          <w:b w:val="0"/>
          <w:bCs w:val="0"/>
          <w:kern w:val="44"/>
          <w:sz w:val="24"/>
          <w:szCs w:val="24"/>
        </w:rPr>
        <w:t>Стойки и положения в каратэ (</w:t>
      </w:r>
      <w:r w:rsidRPr="00C82073">
        <w:rPr>
          <w:rFonts w:ascii="PT Astra Serif" w:hAnsi="PT Astra Serif"/>
          <w:b w:val="0"/>
          <w:bCs w:val="0"/>
          <w:sz w:val="24"/>
          <w:szCs w:val="24"/>
        </w:rPr>
        <w:t xml:space="preserve">Хейсоку дачи, </w:t>
      </w:r>
      <w:r w:rsidRPr="00C82073">
        <w:rPr>
          <w:rFonts w:ascii="PT Astra Serif" w:hAnsi="PT Astra Serif"/>
          <w:b w:val="0"/>
          <w:bCs w:val="0"/>
          <w:kern w:val="44"/>
          <w:sz w:val="24"/>
          <w:szCs w:val="24"/>
        </w:rPr>
        <w:t xml:space="preserve">Дзенкутсу-дачи, Киба-дачи). Передвижение в стойках с выполнением техники ударов и блоков – </w:t>
      </w:r>
      <w:r w:rsidRPr="00C82073">
        <w:rPr>
          <w:rFonts w:ascii="PT Astra Serif" w:hAnsi="PT Astra Serif"/>
          <w:b w:val="0"/>
          <w:bCs w:val="0"/>
          <w:sz w:val="24"/>
          <w:szCs w:val="24"/>
        </w:rPr>
        <w:t xml:space="preserve">вперед, назад, в </w:t>
      </w:r>
      <w:r w:rsidRPr="00C82073">
        <w:rPr>
          <w:rFonts w:ascii="PT Astra Serif" w:hAnsi="PT Astra Serif"/>
          <w:b w:val="0"/>
          <w:bCs w:val="0"/>
          <w:kern w:val="44"/>
          <w:sz w:val="24"/>
          <w:szCs w:val="24"/>
        </w:rPr>
        <w:t>сторону.Атакующие действия руками и ногами - удары в воздух, в лапы, по макиварам. Выполнение ударов руками и ногами в передвижении.</w:t>
      </w:r>
    </w:p>
    <w:p w:rsidR="00695A9D" w:rsidRPr="00C82073" w:rsidRDefault="00695A9D" w:rsidP="00C82073">
      <w:pPr>
        <w:pStyle w:val="af6"/>
        <w:ind w:firstLine="709"/>
        <w:rPr>
          <w:rFonts w:ascii="PT Astra Serif" w:hAnsi="PT Astra Serif"/>
          <w:sz w:val="24"/>
          <w:szCs w:val="24"/>
          <w:lang w:eastAsia="ar-SA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Style w:val="FontStyle55"/>
          <w:rFonts w:ascii="PT Astra Serif" w:hAnsi="PT Astra Serif" w:cs="Times New Roman"/>
          <w:i w:val="0"/>
          <w:iCs w:val="0"/>
          <w:kern w:val="32"/>
          <w:sz w:val="24"/>
          <w:szCs w:val="24"/>
        </w:rPr>
      </w:pPr>
      <w:r w:rsidRPr="00C82073">
        <w:rPr>
          <w:rStyle w:val="FontStyle55"/>
          <w:rFonts w:ascii="PT Astra Serif" w:hAnsi="PT Astra Serif" w:cs="Times New Roman"/>
          <w:i w:val="0"/>
          <w:iCs w:val="0"/>
          <w:kern w:val="32"/>
          <w:sz w:val="24"/>
          <w:szCs w:val="24"/>
        </w:rPr>
        <w:t xml:space="preserve">Техника ударов руками: </w:t>
      </w:r>
    </w:p>
    <w:p w:rsidR="00803445" w:rsidRPr="00C82073" w:rsidRDefault="00803445" w:rsidP="00C509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Ой-цуки (прямой удар одноименной рукой по отношению к впередистоящей ноге), </w:t>
      </w:r>
    </w:p>
    <w:p w:rsidR="00803445" w:rsidRPr="00C82073" w:rsidRDefault="00803445" w:rsidP="00C509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Гьяку-цуки (прямой удар разноименной рукой по отношению к впередистоящей ноге), </w:t>
      </w:r>
    </w:p>
    <w:p w:rsidR="00803445" w:rsidRPr="00C82073" w:rsidRDefault="00803445" w:rsidP="00C509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lastRenderedPageBreak/>
        <w:t>Уракен-учи – (прямой удар перевернутым кулаком),</w:t>
      </w:r>
    </w:p>
    <w:p w:rsidR="00803445" w:rsidRPr="00C82073" w:rsidRDefault="00803445" w:rsidP="00C509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Маэ-эмпи – (удар локтем вперед),</w:t>
      </w:r>
    </w:p>
    <w:p w:rsidR="00803445" w:rsidRPr="00C82073" w:rsidRDefault="00803445" w:rsidP="00C509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Рэн-цуки (связка из нескольких прямых ударов руками).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5"/>
          <w:rFonts w:ascii="PT Astra Serif" w:hAnsi="PT Astra Serif"/>
          <w:bCs w:val="0"/>
          <w:kern w:val="32"/>
          <w:sz w:val="24"/>
          <w:szCs w:val="24"/>
        </w:rPr>
      </w:pP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</w:pPr>
      <w:r w:rsidRPr="00C82073"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  <w:t>Техника ударов ногами</w:t>
      </w:r>
    </w:p>
    <w:p w:rsidR="00803445" w:rsidRPr="00C82073" w:rsidRDefault="00803445" w:rsidP="00C509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Маэ-гери (прямой удар ногой вперед),</w:t>
      </w:r>
    </w:p>
    <w:p w:rsidR="00803445" w:rsidRPr="00C82073" w:rsidRDefault="00803445" w:rsidP="00C509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Ёко-Гери (прямой боковой удар ногой),</w:t>
      </w:r>
    </w:p>
    <w:p w:rsidR="00803445" w:rsidRPr="00C82073" w:rsidRDefault="00803445" w:rsidP="00C509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Маваши-Гери (круговой удар ногой снаружи вперед).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Защитные действия руками и ногами – блоки на различной высоте.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Style w:val="FontStyle55"/>
          <w:rFonts w:ascii="PT Astra Serif" w:hAnsi="PT Astra Serif" w:cs="Times New Roman"/>
          <w:i w:val="0"/>
          <w:iCs w:val="0"/>
          <w:kern w:val="32"/>
          <w:sz w:val="24"/>
          <w:szCs w:val="24"/>
        </w:rPr>
      </w:pPr>
      <w:r w:rsidRPr="00C82073">
        <w:rPr>
          <w:rStyle w:val="FontStyle55"/>
          <w:rFonts w:ascii="PT Astra Serif" w:hAnsi="PT Astra Serif" w:cs="Times New Roman"/>
          <w:i w:val="0"/>
          <w:iCs w:val="0"/>
          <w:kern w:val="32"/>
          <w:sz w:val="24"/>
          <w:szCs w:val="24"/>
        </w:rPr>
        <w:t>Техника блоков</w:t>
      </w:r>
    </w:p>
    <w:p w:rsidR="00803445" w:rsidRPr="00C82073" w:rsidRDefault="00803445" w:rsidP="00C509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Гедан-барай (блок предплечьем на нижнем уровне),</w:t>
      </w:r>
    </w:p>
    <w:p w:rsidR="00803445" w:rsidRPr="00C82073" w:rsidRDefault="00803445" w:rsidP="00C509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Аге-Уке (восходящий блок предплечьем на верхнем уровне),</w:t>
      </w:r>
    </w:p>
    <w:p w:rsidR="00803445" w:rsidRPr="00C82073" w:rsidRDefault="00803445" w:rsidP="00C509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Сото-Удэ-Уке (блок внешней стороной предплечья снаружи-внутрь),</w:t>
      </w:r>
    </w:p>
    <w:p w:rsidR="00803445" w:rsidRPr="00C82073" w:rsidRDefault="00803445" w:rsidP="00C509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Учи-Удэ-Уке (блок внутренней стороной предплечья изнутри-наружу).</w:t>
      </w:r>
    </w:p>
    <w:p w:rsidR="00695A9D" w:rsidRPr="00C82073" w:rsidRDefault="00695A9D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95A9D" w:rsidRPr="00C82073" w:rsidRDefault="00695A9D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kern w:val="44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kern w:val="44"/>
          <w:sz w:val="24"/>
          <w:szCs w:val="24"/>
        </w:rPr>
        <w:t xml:space="preserve">Совмещение защитных и атакующих действий – связка блок-удар. </w:t>
      </w:r>
      <w:r w:rsidRPr="00C82073">
        <w:rPr>
          <w:rFonts w:ascii="PT Astra Serif" w:hAnsi="PT Astra Serif"/>
          <w:sz w:val="24"/>
          <w:szCs w:val="24"/>
        </w:rPr>
        <w:t>Правильное дыхание и концентрация.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kern w:val="44"/>
          <w:sz w:val="24"/>
          <w:szCs w:val="24"/>
        </w:rPr>
      </w:pP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 w:cs="Arial"/>
          <w:b/>
          <w:bCs/>
          <w:color w:val="000000"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Спарринговая техника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Работа с партнером при выполнении одиночной прямой атаки и защиты (блокировки) от одиночной прямой атаки спереди.</w:t>
      </w:r>
      <w:r w:rsidRPr="00C82073">
        <w:rPr>
          <w:rFonts w:ascii="PT Astra Serif" w:hAnsi="PT Astra Serif"/>
          <w:bCs/>
          <w:sz w:val="24"/>
          <w:szCs w:val="24"/>
        </w:rPr>
        <w:t xml:space="preserve"> Работая в парах, ученики должны показать все изученные атаки руками и ногами и возможные защиты от </w:t>
      </w:r>
      <w:r w:rsidRPr="00C82073">
        <w:rPr>
          <w:rFonts w:ascii="PT Astra Serif" w:hAnsi="PT Astra Serif"/>
          <w:sz w:val="24"/>
          <w:szCs w:val="24"/>
        </w:rPr>
        <w:t xml:space="preserve">них. 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Изучение техники перемещений. Основы работы с партнером. </w:t>
      </w:r>
      <w:r w:rsidR="00695A9D" w:rsidRPr="00C82073">
        <w:rPr>
          <w:rFonts w:ascii="PT Astra Serif" w:hAnsi="PT Astra Serif"/>
        </w:rPr>
        <w:t>Комбинации ударов</w:t>
      </w:r>
      <w:r w:rsidRPr="00C82073">
        <w:rPr>
          <w:rFonts w:ascii="PT Astra Serif" w:hAnsi="PT Astra Serif"/>
        </w:rPr>
        <w:t xml:space="preserve"> руками и ногами в передвижениях. Работа в парах проводиться с использованием защитного оборудования.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 w:cs="Arial"/>
          <w:b/>
          <w:bCs/>
          <w:color w:val="000000"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Ката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Знакомство с ритуалом исполнения ката. Разучивание ученических ката – Тайкеку седан, Хиян седан и Хияннидан.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tabs>
          <w:tab w:val="left" w:pos="960"/>
        </w:tabs>
        <w:spacing w:after="0" w:line="240" w:lineRule="auto"/>
        <w:ind w:firstLine="709"/>
        <w:rPr>
          <w:rFonts w:ascii="PT Astra Serif" w:hAnsi="PT Astra Serif" w:cs="Helvetica"/>
          <w:color w:val="666666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sz w:val="24"/>
          <w:szCs w:val="24"/>
        </w:rPr>
      </w:pPr>
      <w:bookmarkStart w:id="10" w:name="_Toc493468934"/>
      <w:r w:rsidRPr="00C82073">
        <w:rPr>
          <w:rFonts w:ascii="PT Astra Serif" w:hAnsi="PT Astra Serif"/>
          <w:sz w:val="24"/>
          <w:szCs w:val="24"/>
        </w:rPr>
        <w:t>Содержание программы второго года обучения</w:t>
      </w:r>
      <w:bookmarkEnd w:id="10"/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Материал программы дается в следующих разделах: основы знаний, общая физическая подготовка, специальная физическая подготовка, акробатическая подготовка, базовая техника карате, спарринговая техника, ката.</w:t>
      </w:r>
    </w:p>
    <w:p w:rsidR="00803445" w:rsidRPr="00C82073" w:rsidRDefault="00803445" w:rsidP="00C82073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ab/>
        <w:t xml:space="preserve">В разделе </w:t>
      </w:r>
      <w:r w:rsidRPr="00C82073">
        <w:rPr>
          <w:rFonts w:ascii="PT Astra Serif" w:hAnsi="PT Astra Serif"/>
          <w:b/>
          <w:sz w:val="24"/>
          <w:szCs w:val="24"/>
        </w:rPr>
        <w:t>«Основы знаний»</w:t>
      </w:r>
      <w:r w:rsidRPr="00C82073">
        <w:rPr>
          <w:rFonts w:ascii="PT Astra Serif" w:hAnsi="PT Astra Serif"/>
          <w:sz w:val="24"/>
          <w:szCs w:val="24"/>
        </w:rPr>
        <w:t xml:space="preserve"> представлен материал, способствующий расширению теоретических знаний </w:t>
      </w:r>
      <w:r w:rsidR="00695A9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695A9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 xml:space="preserve">щихся о собственном организме, о гигиенических требованиях, об избранном виде спорта, о возможностях человека и его культуре. Изучение материала осуществляется в форме бесед до, после или в процессе выполнения двигательной деятельности на занятии.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В разделе </w:t>
      </w:r>
      <w:r w:rsidRPr="00C82073">
        <w:rPr>
          <w:rFonts w:ascii="PT Astra Serif" w:hAnsi="PT Astra Serif"/>
          <w:b/>
          <w:sz w:val="24"/>
          <w:szCs w:val="24"/>
        </w:rPr>
        <w:t>«Общая физическая подготовка»</w:t>
      </w:r>
      <w:r w:rsidRPr="00C82073">
        <w:rPr>
          <w:rFonts w:ascii="PT Astra Serif" w:hAnsi="PT Astra Serif"/>
          <w:sz w:val="24"/>
          <w:szCs w:val="24"/>
        </w:rPr>
        <w:t xml:space="preserve"> даны упражнения, которые способствуют формированию общей культуры движений, подготавливают организм к физической деятельности, развивают силовые, скоростно-силовые, скоростные качества ребенка, а также выносливость, гибкость и координацию. Применение средств ОФП ставит основной задачей укрепление здоровья, общее физическое развитие занимающихся, укрепление костно -связочного аппарата, развитие и укрепление мышечной системы, развитие основных двигательных качеств, а также улучшение функционирования кардио-респираторной системы.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Средства и упражнения ОФП должны составлять неотъемлемую часть каждого занятия во всех </w:t>
      </w:r>
      <w:r w:rsidR="00695A9D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695A9D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 xml:space="preserve">щихся группах и во все периоды тренировок. Подбор, содержание и дозировка </w:t>
      </w:r>
      <w:r w:rsidRPr="00C82073">
        <w:rPr>
          <w:rFonts w:ascii="PT Astra Serif" w:hAnsi="PT Astra Serif"/>
          <w:sz w:val="24"/>
          <w:szCs w:val="24"/>
        </w:rPr>
        <w:lastRenderedPageBreak/>
        <w:t>упражнений зависит от начального уровня физического развития занимающихся, задач тренировочного периода, возраста и подготовленности детей.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«Специальная физическая подготовка»</w:t>
      </w:r>
      <w:r w:rsidRPr="00C82073">
        <w:rPr>
          <w:rFonts w:ascii="PT Astra Serif" w:hAnsi="PT Astra Serif"/>
          <w:sz w:val="24"/>
          <w:szCs w:val="24"/>
        </w:rPr>
        <w:t xml:space="preserve"> направлена на совершенствование движений, характерных для карате, развитие: скоростно-силовой выносливости; специальной выносливости; координации и др., а также включает в себя специальные упражнения, которые развивают качества, необходимые для подготовки воина - ответственность, смелость, решительность и др. Упражнения данного раздела также предполагают некоторую психологическую подготовку спортсмена, предусматривающую воспитание у него настойчивости, целеустремленности, смелости, силы воли, самообладания, активности и других положительных качеств.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  <w:b/>
        </w:rPr>
        <w:t>«Акробатическая подготовка»</w:t>
      </w:r>
      <w:r w:rsidRPr="00C82073">
        <w:rPr>
          <w:rFonts w:ascii="PT Astra Serif" w:hAnsi="PT Astra Serif"/>
        </w:rPr>
        <w:t xml:space="preserve"> – позволяет значительно повысить ловкость и обеспечить высокую координацию движений, которые необходимы для ведения боя.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  <w:color w:val="18120E"/>
          <w:lang w:bidi="he-IL"/>
        </w:rPr>
      </w:pPr>
      <w:r w:rsidRPr="00C82073">
        <w:rPr>
          <w:rFonts w:ascii="PT Astra Serif" w:hAnsi="PT Astra Serif"/>
        </w:rPr>
        <w:t xml:space="preserve">В разделе </w:t>
      </w:r>
      <w:r w:rsidRPr="00C82073">
        <w:rPr>
          <w:rFonts w:ascii="PT Astra Serif" w:hAnsi="PT Astra Serif"/>
          <w:b/>
        </w:rPr>
        <w:t>«Техника карате»</w:t>
      </w:r>
      <w:r w:rsidRPr="00C82073">
        <w:rPr>
          <w:rFonts w:ascii="PT Astra Serif" w:hAnsi="PT Astra Serif"/>
        </w:rPr>
        <w:t xml:space="preserve"> представлен материал, способствующий обучению базовой технике работы руками, ногами, стойкам, перемещениям, а также подсечкам, броскам, удержаниям и др.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  <w:b/>
        </w:rPr>
        <w:t>«Спарринговая техника»</w:t>
      </w:r>
      <w:r w:rsidRPr="00C82073">
        <w:rPr>
          <w:rFonts w:ascii="PT Astra Serif" w:hAnsi="PT Astra Serif"/>
        </w:rPr>
        <w:t xml:space="preserve"> (кумитэ) - формирует у занимающихся знания и умения, необходимые для ведения свободного боя с использованием уже известной формальной техники. Освоение новых знаний по перемещению, способам защиты и атаки. </w:t>
      </w:r>
      <w:r w:rsidRPr="00C82073">
        <w:rPr>
          <w:rFonts w:ascii="PT Astra Serif" w:hAnsi="PT Astra Serif"/>
          <w:kern w:val="44"/>
        </w:rPr>
        <w:t>В кумитэ начинающий спортсмен учится правильно и своевременно выполнять технические приемы. Только на этом этапе хорошо отработанные приемы становятся реально применимыми на практике. Дальнейшее совершенствование технике идет рука об руку с овладением работой с партнерами.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Посредством практикования</w:t>
      </w:r>
      <w:r w:rsidRPr="00C82073">
        <w:rPr>
          <w:rFonts w:ascii="PT Astra Serif" w:hAnsi="PT Astra Serif"/>
          <w:b/>
        </w:rPr>
        <w:t>«Ката»</w:t>
      </w:r>
      <w:r w:rsidRPr="00C82073">
        <w:rPr>
          <w:rFonts w:ascii="PT Astra Serif" w:hAnsi="PT Astra Serif"/>
        </w:rPr>
        <w:t xml:space="preserve"> изучают ритм, координацию, баланс, принципы применения силы, большое количество техники для самозащиты и самодисциплины.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b/>
          <w:i/>
          <w:sz w:val="24"/>
          <w:szCs w:val="24"/>
        </w:rPr>
      </w:pP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b/>
          <w:i/>
          <w:sz w:val="24"/>
          <w:szCs w:val="24"/>
        </w:rPr>
      </w:pPr>
      <w:r w:rsidRPr="00C82073">
        <w:rPr>
          <w:rFonts w:ascii="PT Astra Serif" w:hAnsi="PT Astra Serif"/>
          <w:b/>
          <w:i/>
          <w:sz w:val="24"/>
          <w:szCs w:val="24"/>
        </w:rPr>
        <w:t>Теория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Основы знаний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Реакция организма на различные физические нагрузки. Взаимозависимость регулярной физической активности и индивидуальных здоровых привычек.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Предупреждение травматизма во время занятий физической культурой. Первая помощь при травмах.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Понятие об утомлении и переутомлении. Меры по их предупреждению.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Самосовершенствование в целях повышения уровня двигательной и технической подготовленности. Двигательные (физические) качества человека и их развитие.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Взаимосвязь физической, тактической и технической подготовки. 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b/>
          <w:i/>
          <w:sz w:val="24"/>
          <w:szCs w:val="24"/>
        </w:rPr>
      </w:pP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b/>
          <w:i/>
          <w:sz w:val="24"/>
          <w:szCs w:val="24"/>
        </w:rPr>
      </w:pPr>
      <w:r w:rsidRPr="00C82073">
        <w:rPr>
          <w:rFonts w:ascii="PT Astra Serif" w:hAnsi="PT Astra Serif"/>
          <w:b/>
          <w:i/>
          <w:sz w:val="24"/>
          <w:szCs w:val="24"/>
        </w:rPr>
        <w:t>Практика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color w:val="00000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Общая физическая подготовка</w:t>
      </w: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eastAsia="Calibri" w:hAnsi="PT Astra Serif"/>
          <w:b w:val="0"/>
          <w:bCs w:val="0"/>
          <w:sz w:val="24"/>
          <w:szCs w:val="24"/>
        </w:rPr>
      </w:pPr>
      <w:r w:rsidRPr="00C82073">
        <w:rPr>
          <w:rFonts w:ascii="PT Astra Serif" w:eastAsia="Calibri" w:hAnsi="PT Astra Serif"/>
          <w:b w:val="0"/>
          <w:bCs w:val="0"/>
          <w:sz w:val="24"/>
          <w:szCs w:val="24"/>
        </w:rPr>
        <w:t>Упражнения для развития скорости: гладкий бег, комбинированный бег со сменой скорости и направлений, кроссовый бег, старт из различных исходных положений, общеразвивающие упражнения. Круговые эстафеты. Прыжковые упражнения: прыжки в длину с места, прыжки с места и с разбега с доставанием предметов, прыжки через препятствие, прыжки через скакалку. Гимнастические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</w:t>
      </w: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eastAsia="Calibri" w:hAnsi="PT Astra Serif"/>
          <w:b w:val="0"/>
          <w:bCs w:val="0"/>
          <w:sz w:val="24"/>
          <w:szCs w:val="24"/>
        </w:rPr>
      </w:pPr>
      <w:r w:rsidRPr="00C82073">
        <w:rPr>
          <w:rFonts w:ascii="PT Astra Serif" w:eastAsia="Calibri" w:hAnsi="PT Astra Serif"/>
          <w:b w:val="0"/>
          <w:bCs w:val="0"/>
          <w:sz w:val="24"/>
          <w:szCs w:val="24"/>
        </w:rPr>
        <w:t xml:space="preserve">Силовые упражнения: упражнения с отягощением для рук и для ног. Метание больших набивных мячей. Бег на дистанции 500, 600, 800 м. Различные эстафеты.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eastAsia="Calibri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Специальная физическая подготовка</w:t>
      </w:r>
    </w:p>
    <w:p w:rsidR="00803445" w:rsidRPr="00C82073" w:rsidRDefault="00803445" w:rsidP="00C82073">
      <w:pPr>
        <w:pStyle w:val="15"/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Выполнение упражнений на гибкость (активная и пассивная растяжка). Упражнения для развития равновесия (ловля мячей на скамейках). Работа с гантелями или утяжелителями - до 1 </w:t>
      </w:r>
      <w:r w:rsidRPr="00C82073">
        <w:rPr>
          <w:rFonts w:ascii="PT Astra Serif" w:hAnsi="PT Astra Serif"/>
        </w:rPr>
        <w:lastRenderedPageBreak/>
        <w:t>кг. Полосы препятствий. Перетягивание с поясами «в упряжке». Прыжки на длинной скакалке в парах, с помехой, с ловлей мячей.</w:t>
      </w:r>
    </w:p>
    <w:p w:rsidR="00803445" w:rsidRPr="00C82073" w:rsidRDefault="00803445" w:rsidP="00C82073">
      <w:pPr>
        <w:pStyle w:val="15"/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Борьба в парах. Те-гуми (окинавская борьба с вырыванием). Пятнашки на четвереньках. Упражнения по преодолению сопротивления противника (выталкивание за пределы чего-либо, «бой петухов» и др.). Упражнения, направленные на обучение контролю дистанции. Круговая тренировка.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Акробатическая подготовка</w:t>
      </w: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hAnsi="PT Astra Serif"/>
          <w:b w:val="0"/>
          <w:bCs w:val="0"/>
          <w:sz w:val="24"/>
          <w:szCs w:val="24"/>
        </w:rPr>
      </w:pPr>
      <w:r w:rsidRPr="00C82073">
        <w:rPr>
          <w:rFonts w:ascii="PT Astra Serif" w:hAnsi="PT Astra Serif"/>
          <w:b w:val="0"/>
          <w:bCs w:val="0"/>
          <w:sz w:val="24"/>
          <w:szCs w:val="24"/>
        </w:rPr>
        <w:t>Акробатические упражнения: кувырки, кувырки через препятствия, стойки на руках и на голове, колесо, рондат.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Техника карате</w:t>
      </w: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hAnsi="PT Astra Serif"/>
          <w:b w:val="0"/>
          <w:bCs w:val="0"/>
          <w:kern w:val="44"/>
          <w:sz w:val="24"/>
          <w:szCs w:val="24"/>
        </w:rPr>
      </w:pPr>
      <w:r w:rsidRPr="00C82073">
        <w:rPr>
          <w:rFonts w:ascii="PT Astra Serif" w:hAnsi="PT Astra Serif"/>
          <w:b w:val="0"/>
          <w:bCs w:val="0"/>
          <w:kern w:val="44"/>
          <w:sz w:val="24"/>
          <w:szCs w:val="24"/>
        </w:rPr>
        <w:t>Стойки и положения в каратэ (Дзенкутсу-дачи, Киба-дачи). Передвижение в стойках с выполнением техники ударов и блоков. Переход из одной стойки в другую. Перемещения в стойках, уходы с линии атаки, уход за переднюю руку, за спину, уходы в сторону – Таи Сабаки (техника стремительных перемещений).Обучение строгому контролю ударов руками и ногами.</w:t>
      </w: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hAnsi="PT Astra Serif"/>
          <w:b w:val="0"/>
          <w:bCs w:val="0"/>
          <w:kern w:val="44"/>
          <w:sz w:val="24"/>
          <w:szCs w:val="24"/>
        </w:rPr>
      </w:pPr>
      <w:r w:rsidRPr="00C82073">
        <w:rPr>
          <w:rFonts w:ascii="PT Astra Serif" w:hAnsi="PT Astra Serif"/>
          <w:b w:val="0"/>
          <w:bCs w:val="0"/>
          <w:kern w:val="44"/>
          <w:sz w:val="24"/>
          <w:szCs w:val="24"/>
        </w:rPr>
        <w:t>Атакующие действия руками, локтями, ногами - удары в воздух и на снарядах (лапы, подушки, мешки, макивары), как с места, так и в передвижении. Удары по «лапам» в момент появления цели.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</w:pPr>
      <w:r w:rsidRPr="00C82073"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  <w:t>Техника ударов руками</w:t>
      </w:r>
    </w:p>
    <w:p w:rsidR="00803445" w:rsidRPr="00C82073" w:rsidRDefault="00803445" w:rsidP="00C509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Ой-цуки (прямой удар одноименной рукой по отношению к впередистоящей ноге),</w:t>
      </w:r>
    </w:p>
    <w:p w:rsidR="00803445" w:rsidRPr="00C82073" w:rsidRDefault="00803445" w:rsidP="00C509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Гьяку-цуки (прямой удар разноименной рукой по отношению к впередистоящей ноге),</w:t>
      </w:r>
    </w:p>
    <w:p w:rsidR="00803445" w:rsidRPr="00C82073" w:rsidRDefault="00803445" w:rsidP="00C509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Ура-цуки (удар перевернутым кулаком),</w:t>
      </w:r>
    </w:p>
    <w:p w:rsidR="00803445" w:rsidRPr="00C82073" w:rsidRDefault="00803445" w:rsidP="00C509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Аге-цуки (восходящий удар рукой),</w:t>
      </w:r>
    </w:p>
    <w:p w:rsidR="00803445" w:rsidRPr="00C82073" w:rsidRDefault="00803445" w:rsidP="00C509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Шуто-учи (удар внешним ребром ладони «рука-меч»),</w:t>
      </w:r>
    </w:p>
    <w:p w:rsidR="00803445" w:rsidRPr="00C82073" w:rsidRDefault="00803445" w:rsidP="00C509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Уракен-учи – (прямой удар перевернутым кулаком),</w:t>
      </w:r>
    </w:p>
    <w:p w:rsidR="00803445" w:rsidRPr="00C82073" w:rsidRDefault="00803445" w:rsidP="00C509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Маэ-эмпи – (удар локтем вперед),</w:t>
      </w:r>
    </w:p>
    <w:p w:rsidR="00803445" w:rsidRPr="00C82073" w:rsidRDefault="00803445" w:rsidP="00C509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Рэн-цуки (связка из нескольких прямых ударов руками).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</w:pPr>
      <w:r w:rsidRPr="00C82073"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  <w:t>Техника ударов ногами</w:t>
      </w:r>
    </w:p>
    <w:p w:rsidR="00803445" w:rsidRPr="00C82073" w:rsidRDefault="00803445" w:rsidP="00C509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Маэ-гери (прямой удар ногой вперед),</w:t>
      </w:r>
    </w:p>
    <w:p w:rsidR="00803445" w:rsidRPr="00C82073" w:rsidRDefault="00803445" w:rsidP="00C509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Ёко-Гери (прямой боковой удар ногой),</w:t>
      </w:r>
    </w:p>
    <w:p w:rsidR="00803445" w:rsidRPr="00C82073" w:rsidRDefault="00803445" w:rsidP="00C509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Уширо-Гери (прямой удар ногой назад),</w:t>
      </w:r>
    </w:p>
    <w:p w:rsidR="00803445" w:rsidRPr="00C82073" w:rsidRDefault="00803445" w:rsidP="00C509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Маваши-Гери (круговой удар ногой снаружи вперед),</w:t>
      </w:r>
    </w:p>
    <w:p w:rsidR="00803445" w:rsidRPr="00C82073" w:rsidRDefault="00803445" w:rsidP="00C509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Ура-Маваши-Гери (круговой изнутри удар ногой),</w:t>
      </w:r>
    </w:p>
    <w:p w:rsidR="00803445" w:rsidRPr="00C82073" w:rsidRDefault="00803445" w:rsidP="00C509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Маэ-Хидза-Гери (прямой удар коленом вперед).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Защитные действия руками и ногами – блоки на различной высоте.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Style w:val="FontStyle55"/>
          <w:rFonts w:ascii="PT Astra Serif" w:hAnsi="PT Astra Serif" w:cs="Times New Roman"/>
          <w:i w:val="0"/>
          <w:iCs w:val="0"/>
          <w:kern w:val="32"/>
          <w:sz w:val="24"/>
          <w:szCs w:val="24"/>
        </w:rPr>
      </w:pPr>
      <w:r w:rsidRPr="00C82073">
        <w:rPr>
          <w:rStyle w:val="FontStyle55"/>
          <w:rFonts w:ascii="PT Astra Serif" w:hAnsi="PT Astra Serif" w:cs="Times New Roman"/>
          <w:i w:val="0"/>
          <w:iCs w:val="0"/>
          <w:kern w:val="32"/>
          <w:sz w:val="24"/>
          <w:szCs w:val="24"/>
        </w:rPr>
        <w:t>Техника блоков</w:t>
      </w:r>
    </w:p>
    <w:p w:rsidR="00803445" w:rsidRPr="00C82073" w:rsidRDefault="00803445" w:rsidP="00C5093D">
      <w:pPr>
        <w:pStyle w:val="af5"/>
        <w:numPr>
          <w:ilvl w:val="0"/>
          <w:numId w:val="16"/>
        </w:numPr>
        <w:suppressAutoHyphens w:val="0"/>
        <w:spacing w:before="0" w:after="0"/>
        <w:ind w:left="0" w:firstLine="709"/>
        <w:jc w:val="both"/>
        <w:outlineLvl w:val="9"/>
        <w:rPr>
          <w:rFonts w:ascii="PT Astra Serif" w:hAnsi="PT Astra Serif"/>
          <w:b w:val="0"/>
          <w:bCs w:val="0"/>
          <w:sz w:val="24"/>
          <w:szCs w:val="24"/>
        </w:rPr>
      </w:pPr>
      <w:r w:rsidRPr="00C82073">
        <w:rPr>
          <w:rFonts w:ascii="PT Astra Serif" w:hAnsi="PT Astra Serif"/>
          <w:b w:val="0"/>
          <w:bCs w:val="0"/>
          <w:sz w:val="24"/>
          <w:szCs w:val="24"/>
        </w:rPr>
        <w:t>Гедан-барай (блок предплечьем на нижнем уровне),</w:t>
      </w:r>
    </w:p>
    <w:p w:rsidR="00803445" w:rsidRPr="00C82073" w:rsidRDefault="00803445" w:rsidP="00C5093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Аге-Уке (восходящий блок предплечьем на верхнем уровне),</w:t>
      </w:r>
    </w:p>
    <w:p w:rsidR="00803445" w:rsidRPr="00C82073" w:rsidRDefault="00803445" w:rsidP="00C5093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Сото-Удэ-Уке (блок внешней стороной предплечья снаружи-внутрь),</w:t>
      </w:r>
    </w:p>
    <w:p w:rsidR="00803445" w:rsidRPr="00C82073" w:rsidRDefault="00803445" w:rsidP="00C5093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Учи-Удэ-Уке (блок внутренней стороной предплечья изнутри-наружу),</w:t>
      </w:r>
    </w:p>
    <w:p w:rsidR="00803445" w:rsidRPr="00C82073" w:rsidRDefault="00803445" w:rsidP="00C5093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Шуто-Уке (блок рука-меч ребром ладони),</w:t>
      </w:r>
    </w:p>
    <w:p w:rsidR="00803445" w:rsidRPr="00C82073" w:rsidRDefault="00803445" w:rsidP="00C5093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Хидза-Уке (блок коленом вверх).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C82073">
        <w:rPr>
          <w:rFonts w:ascii="PT Astra Serif" w:hAnsi="PT Astra Serif"/>
          <w:kern w:val="44"/>
          <w:sz w:val="24"/>
          <w:szCs w:val="24"/>
        </w:rPr>
        <w:t xml:space="preserve">Совмещение защитных и атакующих действий – различные связки блок-удар. </w:t>
      </w:r>
      <w:r w:rsidRPr="00C82073">
        <w:rPr>
          <w:rFonts w:ascii="PT Astra Serif" w:hAnsi="PT Astra Serif"/>
          <w:iCs/>
          <w:sz w:val="24"/>
          <w:szCs w:val="24"/>
        </w:rPr>
        <w:t xml:space="preserve">Быстрый переход от защиты к нападению, выполнение контратакующих действий. </w:t>
      </w:r>
      <w:r w:rsidRPr="00C82073">
        <w:rPr>
          <w:rFonts w:ascii="PT Astra Serif" w:hAnsi="PT Astra Serif"/>
          <w:kern w:val="44"/>
          <w:sz w:val="24"/>
          <w:szCs w:val="24"/>
        </w:rPr>
        <w:t xml:space="preserve">Передняя подножка - </w:t>
      </w:r>
      <w:r w:rsidRPr="00C82073">
        <w:rPr>
          <w:rFonts w:ascii="PT Astra Serif" w:hAnsi="PT Astra Serif"/>
          <w:kern w:val="44"/>
          <w:sz w:val="24"/>
          <w:szCs w:val="24"/>
        </w:rPr>
        <w:lastRenderedPageBreak/>
        <w:t xml:space="preserve">задняя подножка. </w:t>
      </w:r>
      <w:r w:rsidRPr="00C82073">
        <w:rPr>
          <w:rFonts w:ascii="PT Astra Serif" w:hAnsi="PT Astra Serif"/>
          <w:iCs/>
          <w:sz w:val="24"/>
          <w:szCs w:val="24"/>
        </w:rPr>
        <w:t>Добивания в случае падения противника.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Спарринговая техника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Работа с партнером при выполнении одиночной прямой атаки и защиты (блокировки) от одиночной прямой атаки спереди.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Выполнение технико-тактических заданий с партнёром с пассивным и активным противоборством (кихон). Выполнение технико-тактических заданий, воссоздающих различные модели соперников. Отработка иных технико-тактических заданий. 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C82073">
        <w:rPr>
          <w:rFonts w:ascii="PT Astra Serif" w:hAnsi="PT Astra Serif"/>
          <w:iCs/>
          <w:sz w:val="24"/>
          <w:szCs w:val="24"/>
        </w:rPr>
        <w:t xml:space="preserve">Иппон кумите - нападающий проводит один удар, обороняющийся защищается с использованием блоков и уходов и в конце выполняет одно контратакующее действие. 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C82073">
        <w:rPr>
          <w:rFonts w:ascii="PT Astra Serif" w:hAnsi="PT Astra Serif"/>
          <w:bCs/>
          <w:sz w:val="24"/>
          <w:szCs w:val="24"/>
        </w:rPr>
        <w:t>Работая в парах ученики должны показать все изученные атаки руками и ногами и возможные защиты от них.Работа в парах проводиться с использованием защитного оборудования.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Ката</w:t>
      </w: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C82073">
        <w:rPr>
          <w:rFonts w:ascii="PT Astra Serif" w:hAnsi="PT Astra Serif"/>
          <w:b w:val="0"/>
          <w:sz w:val="24"/>
          <w:szCs w:val="24"/>
        </w:rPr>
        <w:t>Различные варианты исполнения ката. Дыхание во время ката. Изучение ученических ката – Хиянсандан и Хиянйодан.</w:t>
      </w: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sz w:val="24"/>
          <w:szCs w:val="24"/>
        </w:rPr>
      </w:pPr>
      <w:bookmarkStart w:id="11" w:name="_Toc493468935"/>
      <w:r w:rsidRPr="00C82073">
        <w:rPr>
          <w:rFonts w:ascii="PT Astra Serif" w:hAnsi="PT Astra Serif"/>
          <w:sz w:val="24"/>
          <w:szCs w:val="24"/>
        </w:rPr>
        <w:t>Содержание программы третьего года обучения</w:t>
      </w:r>
      <w:bookmarkEnd w:id="11"/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Материал программы дается в следующих разделах: основы знаний, общая физическая подготовка, специальная физическая подготовка, акробатическая подготовка, базовая техника карате, спарринговая техника, ката.</w:t>
      </w:r>
    </w:p>
    <w:p w:rsidR="00803445" w:rsidRPr="00C82073" w:rsidRDefault="00803445" w:rsidP="00C82073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ab/>
        <w:t xml:space="preserve">В разделе </w:t>
      </w:r>
      <w:r w:rsidRPr="00C82073">
        <w:rPr>
          <w:rFonts w:ascii="PT Astra Serif" w:hAnsi="PT Astra Serif"/>
          <w:b/>
          <w:sz w:val="24"/>
          <w:szCs w:val="24"/>
        </w:rPr>
        <w:t>«Основы знаний»</w:t>
      </w:r>
      <w:r w:rsidRPr="00C82073">
        <w:rPr>
          <w:rFonts w:ascii="PT Astra Serif" w:hAnsi="PT Astra Serif"/>
          <w:sz w:val="24"/>
          <w:szCs w:val="24"/>
        </w:rPr>
        <w:t xml:space="preserve"> представлен материал, способствующий расширению теоретических знаний </w:t>
      </w:r>
      <w:r w:rsidR="00C14CF4" w:rsidRPr="00C82073">
        <w:rPr>
          <w:rFonts w:ascii="PT Astra Serif" w:hAnsi="PT Astra Serif"/>
          <w:sz w:val="24"/>
          <w:szCs w:val="24"/>
        </w:rPr>
        <w:t>об</w:t>
      </w:r>
      <w:r w:rsidRPr="00C82073">
        <w:rPr>
          <w:rFonts w:ascii="PT Astra Serif" w:hAnsi="PT Astra Serif"/>
          <w:sz w:val="24"/>
          <w:szCs w:val="24"/>
        </w:rPr>
        <w:t>уча</w:t>
      </w:r>
      <w:r w:rsidR="00C14CF4" w:rsidRPr="00C82073">
        <w:rPr>
          <w:rFonts w:ascii="PT Astra Serif" w:hAnsi="PT Astra Serif"/>
          <w:sz w:val="24"/>
          <w:szCs w:val="24"/>
        </w:rPr>
        <w:t>ю</w:t>
      </w:r>
      <w:r w:rsidRPr="00C82073">
        <w:rPr>
          <w:rFonts w:ascii="PT Astra Serif" w:hAnsi="PT Astra Serif"/>
          <w:sz w:val="24"/>
          <w:szCs w:val="24"/>
        </w:rPr>
        <w:t xml:space="preserve">щихся о собственном организме, о гигиенических требованиях, об избранном виде спорта, о возможностях человека и его культуре. Изучение материала осуществляется в форме бесед до, после или в процессе выполнения двигательной деятельности на занятии.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В разделе </w:t>
      </w:r>
      <w:r w:rsidRPr="00C82073">
        <w:rPr>
          <w:rFonts w:ascii="PT Astra Serif" w:hAnsi="PT Astra Serif"/>
          <w:b/>
          <w:sz w:val="24"/>
          <w:szCs w:val="24"/>
        </w:rPr>
        <w:t>«Общая физическая подготовка»</w:t>
      </w:r>
      <w:r w:rsidRPr="00C82073">
        <w:rPr>
          <w:rFonts w:ascii="PT Astra Serif" w:hAnsi="PT Astra Serif"/>
          <w:sz w:val="24"/>
          <w:szCs w:val="24"/>
        </w:rPr>
        <w:t xml:space="preserve"> даны упражнения, которые способствуют формированию общей культуры движений, подготавливают организм к физической деятельности, развивают силовые, скоростно-силовые, скоростные качества ребенка, а также выносливость, гибкость и координацию. Применение средств ОФП ставит основной задачей укрепление здоровья, общее физическое развитие занимающихся, укрепление костно -связочного аппарата, развитие и укрепление мышечной системы, развитие основных двигательных качеств, а также улучшение функционирования кардио-респираторной системы.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Средства и упражнения ОФП должны составлять неотъемлемую часть каждого занятия во всех учащихся группах и во все периоды тренировок. Подбор, содержание и дозировка упражнений зависит от начального уровня физического развития занимающихся, задач тренировочного периода, возраста и подготовленности детей.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«Специальная физическая подготовка»</w:t>
      </w:r>
      <w:r w:rsidRPr="00C82073">
        <w:rPr>
          <w:rFonts w:ascii="PT Astra Serif" w:hAnsi="PT Astra Serif"/>
          <w:sz w:val="24"/>
          <w:szCs w:val="24"/>
        </w:rPr>
        <w:t xml:space="preserve"> направлена на совершенствование движений, характерных для карате, развитие: скоростно-силовой выносливости; специальной выносливости; координации и др., а также включает в себя специальные упражнения, которые развивают качества, необходимые для подготовки воина - ответственность, смелость, решительность и др. Упражнения данного раздела также предполагают некоторую психологическую подготовку спортсмена, предусматривающую воспитание у него настойчивости, целеустремленности, смелости, силы воли, самообладания, активности и других положительных качеств.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  <w:b/>
        </w:rPr>
        <w:t>«Акробатическая подготовка»</w:t>
      </w:r>
      <w:r w:rsidRPr="00C82073">
        <w:rPr>
          <w:rFonts w:ascii="PT Astra Serif" w:hAnsi="PT Astra Serif"/>
        </w:rPr>
        <w:t xml:space="preserve"> – позволяет значительно повысить ловкость и обеспечить высокую координацию движений, которые необходимы для ведения боя.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  <w:color w:val="18120E"/>
          <w:lang w:bidi="he-IL"/>
        </w:rPr>
      </w:pPr>
      <w:r w:rsidRPr="00C82073">
        <w:rPr>
          <w:rFonts w:ascii="PT Astra Serif" w:hAnsi="PT Astra Serif"/>
        </w:rPr>
        <w:t xml:space="preserve">В разделе </w:t>
      </w:r>
      <w:r w:rsidRPr="00C82073">
        <w:rPr>
          <w:rFonts w:ascii="PT Astra Serif" w:hAnsi="PT Astra Serif"/>
          <w:b/>
        </w:rPr>
        <w:t>«Техника карате»</w:t>
      </w:r>
      <w:r w:rsidRPr="00C82073">
        <w:rPr>
          <w:rFonts w:ascii="PT Astra Serif" w:hAnsi="PT Astra Serif"/>
        </w:rPr>
        <w:t xml:space="preserve"> представлен материал, способствующий обучению базовой технике работы руками, ногами, стойкам, перемещениям, а также подсечкам, броскам, удержаниям и др.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  <w:b/>
        </w:rPr>
        <w:t>«Спарринговая техника»</w:t>
      </w:r>
      <w:r w:rsidRPr="00C82073">
        <w:rPr>
          <w:rFonts w:ascii="PT Astra Serif" w:hAnsi="PT Astra Serif"/>
        </w:rPr>
        <w:t xml:space="preserve"> (кумитэ) - формирует у занимающихся знания и умения, </w:t>
      </w:r>
      <w:r w:rsidRPr="00C82073">
        <w:rPr>
          <w:rFonts w:ascii="PT Astra Serif" w:hAnsi="PT Astra Serif"/>
        </w:rPr>
        <w:lastRenderedPageBreak/>
        <w:t xml:space="preserve">необходимые для ведения свободного боя с использованием уже известной формальной техники. Освоение новых знаний по перемещению, способам защиты и атаки. </w:t>
      </w:r>
      <w:r w:rsidRPr="00C82073">
        <w:rPr>
          <w:rFonts w:ascii="PT Astra Serif" w:hAnsi="PT Astra Serif"/>
          <w:kern w:val="44"/>
        </w:rPr>
        <w:t>В кумитэ начинающий спортсмен учится правильно и своевременно выполнять технические приемы. Только на этом этапе хорошо отработанные приемы становятся реально применимыми на практике. Дальнейшее совершенствование технике идет рука об руку с овладением работой с партнерами.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Посредством практикования</w:t>
      </w:r>
      <w:r w:rsidRPr="00C82073">
        <w:rPr>
          <w:rFonts w:ascii="PT Astra Serif" w:hAnsi="PT Astra Serif"/>
          <w:b/>
        </w:rPr>
        <w:t>«Ката»</w:t>
      </w:r>
      <w:r w:rsidRPr="00C82073">
        <w:rPr>
          <w:rFonts w:ascii="PT Astra Serif" w:hAnsi="PT Astra Serif"/>
        </w:rPr>
        <w:t xml:space="preserve"> изучают ритм, координацию, баланс, принципы применения силы, большое количество техники для самозащиты и самодисциплины.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b/>
          <w:i/>
          <w:sz w:val="24"/>
          <w:szCs w:val="24"/>
        </w:rPr>
      </w:pPr>
    </w:p>
    <w:p w:rsidR="00803445" w:rsidRPr="00C82073" w:rsidRDefault="00803445" w:rsidP="00C82073">
      <w:pPr>
        <w:spacing w:after="0" w:line="240" w:lineRule="auto"/>
        <w:ind w:firstLine="709"/>
        <w:jc w:val="center"/>
        <w:rPr>
          <w:rFonts w:ascii="PT Astra Serif" w:hAnsi="PT Astra Serif"/>
          <w:b/>
          <w:iCs/>
          <w:sz w:val="24"/>
          <w:szCs w:val="24"/>
        </w:rPr>
      </w:pPr>
      <w:r w:rsidRPr="00C82073">
        <w:rPr>
          <w:rFonts w:ascii="PT Astra Serif" w:hAnsi="PT Astra Serif"/>
          <w:b/>
          <w:iCs/>
          <w:sz w:val="24"/>
          <w:szCs w:val="24"/>
        </w:rPr>
        <w:t>Теория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 w:val="0"/>
          <w:sz w:val="24"/>
          <w:szCs w:val="24"/>
        </w:rPr>
      </w:pPr>
      <w:r w:rsidRPr="00C82073">
        <w:rPr>
          <w:rFonts w:ascii="PT Astra Serif" w:hAnsi="PT Astra Serif"/>
          <w:b w:val="0"/>
          <w:sz w:val="24"/>
          <w:szCs w:val="24"/>
        </w:rPr>
        <w:t>Основы знаний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Самоконтроль с применением антропометрических измерений, измерений ЧСС и давления. Дневник самоконтроля.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Правила самостоятельного выполнения скоростных и силовых упражнений. Проведение занятий физическими упражнениями самостоятельно.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 xml:space="preserve">Понятие о стратегии и тактике боя. </w:t>
      </w:r>
    </w:p>
    <w:p w:rsidR="00803445" w:rsidRPr="00C82073" w:rsidRDefault="00803445" w:rsidP="00C82073">
      <w:pPr>
        <w:pStyle w:val="15"/>
        <w:tabs>
          <w:tab w:val="left" w:pos="0"/>
        </w:tabs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Основы безопасного поведения на улице (теория, моделирование и разбор ситуаций).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</w:p>
    <w:p w:rsidR="00803445" w:rsidRPr="00C82073" w:rsidRDefault="00803445" w:rsidP="00C82073">
      <w:pPr>
        <w:spacing w:after="0" w:line="240" w:lineRule="auto"/>
        <w:ind w:firstLine="709"/>
        <w:jc w:val="center"/>
        <w:rPr>
          <w:rFonts w:ascii="PT Astra Serif" w:hAnsi="PT Astra Serif"/>
          <w:b/>
          <w:iCs/>
          <w:sz w:val="24"/>
          <w:szCs w:val="24"/>
        </w:rPr>
      </w:pPr>
      <w:r w:rsidRPr="00C82073">
        <w:rPr>
          <w:rFonts w:ascii="PT Astra Serif" w:hAnsi="PT Astra Serif"/>
          <w:b/>
          <w:iCs/>
          <w:sz w:val="24"/>
          <w:szCs w:val="24"/>
        </w:rPr>
        <w:t>Практика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 w:val="0"/>
          <w:color w:val="000000"/>
          <w:sz w:val="24"/>
          <w:szCs w:val="24"/>
        </w:rPr>
      </w:pPr>
      <w:r w:rsidRPr="00C82073">
        <w:rPr>
          <w:rFonts w:ascii="PT Astra Serif" w:hAnsi="PT Astra Serif"/>
          <w:b w:val="0"/>
          <w:sz w:val="24"/>
          <w:szCs w:val="24"/>
        </w:rPr>
        <w:t>Общая физическая подготовка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C82073">
        <w:rPr>
          <w:rFonts w:ascii="PT Astra Serif" w:eastAsia="Calibri" w:hAnsi="PT Astra Serif"/>
          <w:sz w:val="24"/>
          <w:szCs w:val="24"/>
        </w:rPr>
        <w:t>Бег: повторный бег на дистанции 50-150 м, переменный бег, варианты челночного бега.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C82073">
        <w:rPr>
          <w:rFonts w:ascii="PT Astra Serif" w:eastAsia="Calibri" w:hAnsi="PT Astra Serif"/>
          <w:sz w:val="24"/>
          <w:szCs w:val="24"/>
        </w:rPr>
        <w:t>Прыжки: в длину с места, с разбега, тройной, пятерной с места, многоскоки, прыжки через скакалку. Броски набивного мяча из различных положений.</w:t>
      </w:r>
    </w:p>
    <w:p w:rsidR="00803445" w:rsidRPr="00C82073" w:rsidRDefault="00803445" w:rsidP="00C820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eastAsia="Calibri" w:hAnsi="PT Astra Serif"/>
          <w:sz w:val="24"/>
          <w:szCs w:val="24"/>
        </w:rPr>
        <w:t>Силовые упражнения с отягощением для рук и для ног: подтягивание на перекладине с помехой, передвижение в висах и упорах, сгибание и разгибание рук в упоре лёжа, упражнения для мышц спины и брюшного пресса, поднимание прямых ног из виса. Ловля и передача малых набивных, теннисных мячей.</w:t>
      </w:r>
      <w:r w:rsidRPr="00C82073">
        <w:rPr>
          <w:rFonts w:ascii="PT Astra Serif" w:hAnsi="PT Astra Serif"/>
          <w:sz w:val="24"/>
          <w:szCs w:val="24"/>
        </w:rPr>
        <w:t xml:space="preserve"> Парные упражнения - с помощью партнера, который выполняет роль того или иного тренажера. С</w:t>
      </w:r>
      <w:r w:rsidRPr="00C82073">
        <w:rPr>
          <w:rFonts w:ascii="PT Astra Serif" w:hAnsi="PT Astra Serif"/>
          <w:bCs/>
          <w:sz w:val="24"/>
          <w:szCs w:val="24"/>
        </w:rPr>
        <w:t>иловые упражнения на специальных тренажёрах.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 w:val="0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color w:val="00000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Специальная физическая подготовка</w:t>
      </w:r>
    </w:p>
    <w:p w:rsidR="00803445" w:rsidRPr="00C82073" w:rsidRDefault="00803445" w:rsidP="00C82073">
      <w:pPr>
        <w:pStyle w:val="15"/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Выполнение упражнений на гибкость (упражнения с высокой амплитудой -махи, шпагаты; растяжка в парах, переходы в различные варианты шпагатов, седов с партнёром и без партнёра). Полосы препятствий, направленные на развитие смелости и решительности. Пятнашки на четвереньках с помехой.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color w:val="100905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Выполнение ударов рукой или ногой с максимальной скоростью в воздух, на снарядах (грушах, мешках, подушках, макиварах) на выносливость. Удары с гантелями 1 кг. Чередование упражнений: серия бросков набивного мяча и нанесение ударов с гантелями. Серии ударов в максимальном темпе в течение 15-30 секунд. Многораундовая работа с макиварами на развитие специальной выносливости.</w:t>
      </w:r>
    </w:p>
    <w:p w:rsidR="00803445" w:rsidRPr="00C82073" w:rsidRDefault="00803445" w:rsidP="00C82073">
      <w:pPr>
        <w:pStyle w:val="15"/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Те-гуми (окинавская борьба с вырыванием). Борьба в партере.</w:t>
      </w:r>
    </w:p>
    <w:p w:rsidR="00803445" w:rsidRPr="00C82073" w:rsidRDefault="00803445" w:rsidP="00C82073">
      <w:pPr>
        <w:pStyle w:val="15"/>
        <w:ind w:left="0" w:firstLine="709"/>
        <w:jc w:val="both"/>
        <w:rPr>
          <w:rFonts w:ascii="PT Astra Serif" w:hAnsi="PT Astra Serif"/>
        </w:rPr>
      </w:pPr>
      <w:r w:rsidRPr="00C82073">
        <w:rPr>
          <w:rFonts w:ascii="PT Astra Serif" w:hAnsi="PT Astra Serif"/>
        </w:rPr>
        <w:t>Круговая тренировка. Упражнения на развитие решительности.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</w:p>
    <w:p w:rsidR="00803445" w:rsidRPr="00C82073" w:rsidRDefault="00803445" w:rsidP="00C82073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Акробатическая подготовка</w:t>
      </w:r>
    </w:p>
    <w:p w:rsidR="00C25FCA" w:rsidRPr="00C82073" w:rsidRDefault="00C25FCA" w:rsidP="00C82073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hAnsi="PT Astra Serif"/>
          <w:b w:val="0"/>
          <w:bCs w:val="0"/>
          <w:sz w:val="24"/>
          <w:szCs w:val="24"/>
        </w:rPr>
      </w:pPr>
      <w:r w:rsidRPr="00C82073">
        <w:rPr>
          <w:rFonts w:ascii="PT Astra Serif" w:hAnsi="PT Astra Serif"/>
          <w:b w:val="0"/>
          <w:bCs w:val="0"/>
          <w:sz w:val="24"/>
          <w:szCs w:val="24"/>
        </w:rPr>
        <w:t>Кувырки в боевом исполнении (с движения, после проведения кувырка необходимо занять устойчивое положение - одну из стоек, с последующими ударами), кувырки через препятствия, стойка на руках - кувырок, стойка на руках – мостик, колесо через одну руку, рондат.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 w:val="0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Cs w:val="0"/>
          <w:sz w:val="24"/>
          <w:szCs w:val="24"/>
        </w:rPr>
      </w:pPr>
      <w:r w:rsidRPr="00C82073">
        <w:rPr>
          <w:rFonts w:ascii="PT Astra Serif" w:hAnsi="PT Astra Serif"/>
          <w:bCs w:val="0"/>
          <w:sz w:val="24"/>
          <w:szCs w:val="24"/>
        </w:rPr>
        <w:t>Техника карате</w:t>
      </w:r>
    </w:p>
    <w:p w:rsidR="00C25FCA" w:rsidRPr="00C82073" w:rsidRDefault="00C25FCA" w:rsidP="00C82073">
      <w:pPr>
        <w:pStyle w:val="af6"/>
        <w:ind w:firstLine="709"/>
        <w:rPr>
          <w:rFonts w:ascii="PT Astra Serif" w:hAnsi="PT Astra Serif"/>
          <w:sz w:val="24"/>
          <w:szCs w:val="24"/>
          <w:lang w:eastAsia="ar-SA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hAnsi="PT Astra Serif"/>
          <w:b w:val="0"/>
          <w:bCs w:val="0"/>
          <w:sz w:val="24"/>
          <w:szCs w:val="24"/>
        </w:rPr>
      </w:pPr>
      <w:r w:rsidRPr="00C82073">
        <w:rPr>
          <w:rFonts w:ascii="PT Astra Serif" w:hAnsi="PT Astra Serif"/>
          <w:b w:val="0"/>
          <w:bCs w:val="0"/>
          <w:kern w:val="44"/>
          <w:sz w:val="24"/>
          <w:szCs w:val="24"/>
        </w:rPr>
        <w:lastRenderedPageBreak/>
        <w:t>Стойки и положения в каратэ (Дзенкутсу-дачи, Киба-дачи и Кокотсу-дачи). Передвижение в стойках с выполнением техники ударов и блоков. Переход из одной стойки в другую. Техника ухода от ударов в сторону с линии атаки – Таи-Сабаки. Перемещения в усложнённых условиях.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kern w:val="44"/>
          <w:sz w:val="24"/>
          <w:szCs w:val="24"/>
        </w:rPr>
      </w:pPr>
      <w:r w:rsidRPr="00C82073">
        <w:rPr>
          <w:rFonts w:ascii="PT Astra Serif" w:hAnsi="PT Astra Serif"/>
          <w:kern w:val="44"/>
          <w:sz w:val="24"/>
          <w:szCs w:val="24"/>
        </w:rPr>
        <w:t>Атакующие действия руками, локтями, ногами - удары в воздух и на снарядах (лапы, подушки, мешки, макивары), как с места, так и в передвижении. Атакующий вход Ёри-Аши («скользящий шаг»). Двойной вход.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kern w:val="44"/>
          <w:sz w:val="24"/>
          <w:szCs w:val="24"/>
        </w:rPr>
      </w:pP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</w:pPr>
      <w:r w:rsidRPr="00C82073"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  <w:t>Техника ударов руками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Ой-цуки (прямой удар одноименной рукой по отношению к впередистоящей ноге),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Гьяку-цуки (прямой удар разноименной рукой по отношению к впередистоящей ноге),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Ура-цуки (удар перевернутым кулаком),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Аге-цуки (восходящий удар рукой),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Каги-цуки (круговой удар по среднему уровню),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Шуто-учи (удар внешним ребром ладони «рука-меч»),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Тетцуи-учи (удар «кулак-молот» сверху),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Уракен-учи – (прямой удар перевернутым кулаком),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Маэ-эмпи – (удар локтем вперед),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Ёко-эмпи – (удар локтем в сторону),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Мороте-цуки (удар кулаками в одну точку),</w:t>
      </w:r>
    </w:p>
    <w:p w:rsidR="00803445" w:rsidRPr="00C82073" w:rsidRDefault="00803445" w:rsidP="00C5093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Рэн-цуки (связка из нескольких прямых ударов руками).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</w:pPr>
      <w:r w:rsidRPr="00C82073"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  <w:t>Техника ударов ногами</w:t>
      </w:r>
    </w:p>
    <w:p w:rsidR="00803445" w:rsidRPr="00C82073" w:rsidRDefault="00803445" w:rsidP="00C509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Маэ-гери (прямой удар ногой вперед),</w:t>
      </w:r>
    </w:p>
    <w:p w:rsidR="00803445" w:rsidRPr="00C82073" w:rsidRDefault="00803445" w:rsidP="00C509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Ёко-Гери (прямой боковой удар ногой),</w:t>
      </w:r>
    </w:p>
    <w:p w:rsidR="00803445" w:rsidRPr="00C82073" w:rsidRDefault="00803445" w:rsidP="00C509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Уширо-Гери (прямой удар ногой назад),</w:t>
      </w:r>
    </w:p>
    <w:p w:rsidR="00803445" w:rsidRPr="00C82073" w:rsidRDefault="00803445" w:rsidP="00C509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Маваши-Гери (круговой удар ногой снаружи вперед),</w:t>
      </w:r>
    </w:p>
    <w:p w:rsidR="00803445" w:rsidRPr="00C82073" w:rsidRDefault="00803445" w:rsidP="00C509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Ура-Маваши-Гери (круговой изнутри удар ногой),</w:t>
      </w:r>
    </w:p>
    <w:p w:rsidR="00803445" w:rsidRPr="00C82073" w:rsidRDefault="00803445" w:rsidP="00C509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Микадзуки-Гери (удар «полумесяц» подошвой стопы снаружи-внутрь),</w:t>
      </w:r>
    </w:p>
    <w:p w:rsidR="00803445" w:rsidRPr="00C82073" w:rsidRDefault="00803445" w:rsidP="00C509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Ура- Микадзуки-Гери (удар «обратный полумесяц» ребром стопы изнутри-наружу),</w:t>
      </w:r>
    </w:p>
    <w:p w:rsidR="00803445" w:rsidRPr="00C82073" w:rsidRDefault="00803445" w:rsidP="00C509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Маэ-Хидза-Гери (прямой удар коленом вперед),</w:t>
      </w:r>
    </w:p>
    <w:p w:rsidR="00803445" w:rsidRPr="00C82073" w:rsidRDefault="00803445" w:rsidP="00C509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Маваши-Хидза-Гери (круговой снаружи удар коленом),</w:t>
      </w:r>
    </w:p>
    <w:p w:rsidR="00803445" w:rsidRPr="00C82073" w:rsidRDefault="00803445" w:rsidP="00C5093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Тоби-Конде (удары с подскоком).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kern w:val="44"/>
          <w:sz w:val="24"/>
          <w:szCs w:val="24"/>
        </w:rPr>
      </w:pPr>
      <w:r w:rsidRPr="00C82073">
        <w:rPr>
          <w:rFonts w:ascii="PT Astra Serif" w:hAnsi="PT Astra Serif"/>
          <w:kern w:val="44"/>
          <w:sz w:val="24"/>
          <w:szCs w:val="24"/>
        </w:rPr>
        <w:t>Защитные действия руками и ногами – блоки на различной высоте.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</w:pPr>
      <w:r w:rsidRPr="00C82073">
        <w:rPr>
          <w:rStyle w:val="FontStyle55"/>
          <w:rFonts w:ascii="PT Astra Serif" w:hAnsi="PT Astra Serif"/>
          <w:bCs w:val="0"/>
          <w:i w:val="0"/>
          <w:iCs w:val="0"/>
          <w:kern w:val="32"/>
          <w:sz w:val="24"/>
          <w:szCs w:val="24"/>
        </w:rPr>
        <w:t>Техника блоков</w:t>
      </w:r>
    </w:p>
    <w:p w:rsidR="00803445" w:rsidRPr="00C82073" w:rsidRDefault="00803445" w:rsidP="00C509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Гедан-барай (блок предплечьем на нижнем уровне),</w:t>
      </w:r>
    </w:p>
    <w:p w:rsidR="00803445" w:rsidRPr="00C82073" w:rsidRDefault="00803445" w:rsidP="00C509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Аге-Уке (восходящий блок предплечьем на верхнем уровне),</w:t>
      </w:r>
    </w:p>
    <w:p w:rsidR="00803445" w:rsidRPr="00C82073" w:rsidRDefault="00803445" w:rsidP="00C509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Сото-Удэ-Уке (блок внешней стороной предплечья снаружи-внутрь),</w:t>
      </w:r>
    </w:p>
    <w:p w:rsidR="00803445" w:rsidRPr="00C82073" w:rsidRDefault="00803445" w:rsidP="00C509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Учи-Удэ-Уке (блок внутренней стороной предплечья изнутри-наружу),</w:t>
      </w:r>
    </w:p>
    <w:p w:rsidR="00803445" w:rsidRPr="00C82073" w:rsidRDefault="00803445" w:rsidP="00C509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Шуто-Уке (блок рука-меч ребром ладони),</w:t>
      </w:r>
    </w:p>
    <w:p w:rsidR="00803445" w:rsidRPr="00C82073" w:rsidRDefault="00803445" w:rsidP="00C509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Сунэ-Маваши-Уке (блок-удар в виде маваши-гери голенью по атакующей ноге противника),</w:t>
      </w:r>
    </w:p>
    <w:p w:rsidR="00803445" w:rsidRPr="00C82073" w:rsidRDefault="00803445" w:rsidP="00C509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Хидза-Уке (блок коленом вверх).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jc w:val="both"/>
        <w:rPr>
          <w:rFonts w:ascii="PT Astra Serif" w:hAnsi="PT Astra Serif"/>
          <w:b w:val="0"/>
          <w:bCs w:val="0"/>
          <w:kern w:val="44"/>
          <w:sz w:val="24"/>
          <w:szCs w:val="24"/>
        </w:rPr>
      </w:pPr>
      <w:r w:rsidRPr="00C82073">
        <w:rPr>
          <w:rFonts w:ascii="PT Astra Serif" w:hAnsi="PT Astra Serif"/>
          <w:b w:val="0"/>
          <w:bCs w:val="0"/>
          <w:kern w:val="44"/>
          <w:sz w:val="24"/>
          <w:szCs w:val="24"/>
        </w:rPr>
        <w:lastRenderedPageBreak/>
        <w:t xml:space="preserve">Работа на ближней дистанции: простейшие освобождения от захватов, </w:t>
      </w:r>
      <w:r w:rsidRPr="00C82073">
        <w:rPr>
          <w:rFonts w:ascii="PT Astra Serif" w:hAnsi="PT Astra Serif"/>
          <w:b w:val="0"/>
          <w:bCs w:val="0"/>
          <w:iCs/>
          <w:sz w:val="24"/>
          <w:szCs w:val="24"/>
        </w:rPr>
        <w:t>освобождение от захвата корпуса сзади,</w:t>
      </w:r>
      <w:r w:rsidRPr="00C82073">
        <w:rPr>
          <w:rFonts w:ascii="PT Astra Serif" w:hAnsi="PT Astra Serif"/>
          <w:b w:val="0"/>
          <w:bCs w:val="0"/>
          <w:kern w:val="44"/>
          <w:sz w:val="24"/>
          <w:szCs w:val="24"/>
        </w:rPr>
        <w:t xml:space="preserve"> удары ближнего боя, применение принципа решительности.Атака с использованием работы на опережение.</w:t>
      </w:r>
      <w:r w:rsidRPr="00C82073">
        <w:rPr>
          <w:rFonts w:ascii="PT Astra Serif" w:hAnsi="PT Astra Serif"/>
          <w:b w:val="0"/>
          <w:bCs w:val="0"/>
          <w:iCs/>
          <w:sz w:val="24"/>
          <w:szCs w:val="24"/>
        </w:rPr>
        <w:t xml:space="preserve"> Встречные удары. Различные варианты подсечек, подбивов и выведений из равновесия</w:t>
      </w:r>
      <w:r w:rsidRPr="00C82073">
        <w:rPr>
          <w:rFonts w:ascii="PT Astra Serif" w:hAnsi="PT Astra Serif"/>
          <w:b w:val="0"/>
          <w:bCs w:val="0"/>
          <w:sz w:val="24"/>
          <w:szCs w:val="24"/>
        </w:rPr>
        <w:t>.</w:t>
      </w:r>
    </w:p>
    <w:p w:rsidR="00C25FCA" w:rsidRPr="00C82073" w:rsidRDefault="00C25FCA" w:rsidP="00C82073">
      <w:pPr>
        <w:pStyle w:val="af6"/>
        <w:ind w:firstLine="709"/>
        <w:rPr>
          <w:rFonts w:ascii="PT Astra Serif" w:hAnsi="PT Astra Serif"/>
          <w:sz w:val="24"/>
          <w:szCs w:val="24"/>
          <w:lang w:eastAsia="ar-SA"/>
        </w:rPr>
      </w:pPr>
    </w:p>
    <w:p w:rsidR="00803445" w:rsidRPr="00C82073" w:rsidRDefault="00803445" w:rsidP="00C82073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Спарринговая техника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C82073">
        <w:rPr>
          <w:rFonts w:ascii="PT Astra Serif" w:hAnsi="PT Astra Serif"/>
          <w:iCs/>
          <w:sz w:val="24"/>
          <w:szCs w:val="24"/>
        </w:rPr>
        <w:t>Выполнение технико-тактических заданий с обусловленным режимом действий. Создание фрагментов соревновательных ситуаций. Выполнение технических заданий с контратакующими действиями, а также с переходом от защиты к нападению.</w:t>
      </w:r>
    </w:p>
    <w:p w:rsidR="00803445" w:rsidRPr="00C82073" w:rsidRDefault="00803445" w:rsidP="00C8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C82073">
        <w:rPr>
          <w:rFonts w:ascii="PT Astra Serif" w:hAnsi="PT Astra Serif"/>
          <w:iCs/>
          <w:sz w:val="24"/>
          <w:szCs w:val="24"/>
        </w:rPr>
        <w:t xml:space="preserve">Санбон кумите - нападающий проводит комбинацию из трех ударов, обороняющийся защищается с использованием блоков и уходов и в конце выполняет одно контратакующее действие.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C82073">
        <w:rPr>
          <w:rFonts w:ascii="PT Astra Serif" w:hAnsi="PT Astra Serif"/>
          <w:iCs/>
          <w:sz w:val="24"/>
          <w:szCs w:val="24"/>
        </w:rPr>
        <w:t>Свободные поединки. Учебные поединки с небольшими интервалами отдыха. Тактика перемещения против нескольких противников. Работа в парах проводиться с использованием защитного оборудования.</w:t>
      </w:r>
    </w:p>
    <w:p w:rsidR="00803445" w:rsidRPr="00C82073" w:rsidRDefault="00803445" w:rsidP="00C82073">
      <w:pPr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</w:p>
    <w:p w:rsidR="00803445" w:rsidRPr="00C82073" w:rsidRDefault="00803445" w:rsidP="00C82073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Ката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 w:cs="Helvetica"/>
          <w:color w:val="666666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Изучение ученической ката – Хиянгодан, а также Тейки седан.</w:t>
      </w:r>
      <w:r w:rsidRPr="00C82073">
        <w:rPr>
          <w:rFonts w:ascii="PT Astra Serif" w:hAnsi="PT Astra Serif" w:cs="Helvetica"/>
          <w:color w:val="666666"/>
          <w:sz w:val="24"/>
          <w:szCs w:val="24"/>
        </w:rPr>
        <w:t> </w:t>
      </w: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b w:val="0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sz w:val="24"/>
          <w:szCs w:val="24"/>
        </w:rPr>
      </w:pPr>
      <w:bookmarkStart w:id="12" w:name="_Toc490967039"/>
      <w:bookmarkStart w:id="13" w:name="_Toc493468936"/>
      <w:r w:rsidRPr="00C82073">
        <w:rPr>
          <w:rFonts w:ascii="PT Astra Serif" w:hAnsi="PT Astra Serif"/>
          <w:sz w:val="24"/>
          <w:szCs w:val="24"/>
        </w:rPr>
        <w:t>Оценочные и методические материалы</w:t>
      </w:r>
      <w:bookmarkEnd w:id="12"/>
      <w:bookmarkEnd w:id="13"/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82073">
        <w:rPr>
          <w:rFonts w:ascii="PT Astra Serif" w:hAnsi="PT Astra Serif"/>
          <w:b/>
          <w:sz w:val="24"/>
          <w:szCs w:val="24"/>
        </w:rPr>
        <w:t>Оценочные материалы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Входная диагностика проводится в сентябре с целью выявления первоначального уровня физической и технической подготовленности детей, развития их физических качеств на начало каждого года. Для этой цели проводится тестирование детей в соответствии с таблицами </w:t>
      </w:r>
      <w:r w:rsidRPr="00C82073">
        <w:rPr>
          <w:rFonts w:ascii="PT Astra Serif" w:hAnsi="PT Astra Serif"/>
          <w:b/>
          <w:sz w:val="24"/>
          <w:szCs w:val="24"/>
        </w:rPr>
        <w:t>Показателей двигательной подготовленности для каждого возраста учащихся</w:t>
      </w:r>
      <w:r w:rsidRPr="00C82073">
        <w:rPr>
          <w:rFonts w:ascii="PT Astra Serif" w:hAnsi="PT Astra Serif"/>
          <w:sz w:val="24"/>
          <w:szCs w:val="24"/>
        </w:rPr>
        <w:t>, а также проводятся подвижные игры.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Текущий контроль осуществляется на занятиях в течение всего учебного года для отслеживания уровня освоения учебного материала программы и развития физических качеств учащихся. Контроль проводится в форме: </w:t>
      </w:r>
      <w:r w:rsidR="00393581" w:rsidRPr="00C82073">
        <w:rPr>
          <w:rFonts w:ascii="PT Astra Serif" w:hAnsi="PT Astra Serif"/>
          <w:sz w:val="24"/>
          <w:szCs w:val="24"/>
        </w:rPr>
        <w:t>педагогическое наблюдение</w:t>
      </w:r>
      <w:r w:rsidRPr="00C82073">
        <w:rPr>
          <w:rFonts w:ascii="PT Astra Serif" w:hAnsi="PT Astra Serif"/>
          <w:sz w:val="24"/>
          <w:szCs w:val="24"/>
        </w:rPr>
        <w:t>; опрос; демонстрация технических действий; участие в соревнованиях и показательных выступлениях; участие в учебных поединках.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Промежуточный контроль предусмотрен 3 раза в год (декабрь, март, май) с целью выявления уровня освоения программы учащимися и корректировки процесса обучения. Контроль проводится в форме сдачи нормативов с помощью 7 контрольных упражнений, результаты заносятся в соответствующую таблицу «Результаты тестирования».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 xml:space="preserve">Итоговый контроль проводится в конце обучения по программе в форме участия </w:t>
      </w:r>
      <w:r w:rsidR="00393581" w:rsidRPr="00C82073">
        <w:rPr>
          <w:rFonts w:ascii="PT Astra Serif" w:hAnsi="PT Astra Serif"/>
          <w:sz w:val="24"/>
          <w:szCs w:val="24"/>
        </w:rPr>
        <w:t>в</w:t>
      </w:r>
      <w:r w:rsidRPr="00C82073">
        <w:rPr>
          <w:rFonts w:ascii="PT Astra Serif" w:hAnsi="PT Astra Serif"/>
          <w:sz w:val="24"/>
          <w:szCs w:val="24"/>
        </w:rPr>
        <w:t xml:space="preserve"> внутришкольных и иных соревнованиях, в рамках которых проводится демонстрация технической подготовленности учащихся, исполнение ката, проведение учебных поединков. С помощью опроса проверяется знание теоретической части программы. По итогам обучения также проводится контроль физической подготовленности с помощью сдачи нормативов, результаты заносятся в соответствующую таблицу «Результаты тестирования». 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5"/>
        <w:spacing w:before="0" w:after="0"/>
        <w:ind w:firstLine="709"/>
        <w:rPr>
          <w:rFonts w:ascii="PT Astra Serif" w:hAnsi="PT Astra Serif"/>
          <w:sz w:val="24"/>
          <w:szCs w:val="24"/>
        </w:rPr>
      </w:pPr>
      <w:bookmarkStart w:id="14" w:name="_Toc491042786"/>
      <w:bookmarkStart w:id="15" w:name="_Toc493468937"/>
      <w:r w:rsidRPr="00C82073">
        <w:rPr>
          <w:rFonts w:ascii="PT Astra Serif" w:hAnsi="PT Astra Serif"/>
          <w:sz w:val="24"/>
          <w:szCs w:val="24"/>
        </w:rPr>
        <w:t>Ожидаемые результаты и критерии достижения учащихся по трем годам обучения</w:t>
      </w:r>
      <w:bookmarkEnd w:id="14"/>
      <w:bookmarkEnd w:id="15"/>
    </w:p>
    <w:p w:rsidR="00803445" w:rsidRPr="00C82073" w:rsidRDefault="00803445" w:rsidP="00C82073">
      <w:pPr>
        <w:pStyle w:val="af2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803445" w:rsidRPr="00C82073" w:rsidRDefault="00803445" w:rsidP="00C82073">
      <w:pPr>
        <w:pStyle w:val="af2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В конце курса занимающиеся получат необходимый минимум знаний для физического самосовершенствования, расширят функциональные возможности своего организма, станут сильнее, быстрее, выносливее.</w:t>
      </w:r>
    </w:p>
    <w:p w:rsidR="00803445" w:rsidRPr="00C82073" w:rsidRDefault="00803445" w:rsidP="00C82073">
      <w:pPr>
        <w:pStyle w:val="af4"/>
        <w:ind w:firstLine="709"/>
        <w:jc w:val="both"/>
        <w:rPr>
          <w:rFonts w:ascii="PT Astra Serif" w:hAnsi="PT Astra Serif"/>
          <w:color w:val="17110C"/>
          <w:lang w:bidi="he-IL"/>
        </w:rPr>
      </w:pPr>
      <w:r w:rsidRPr="00C82073">
        <w:rPr>
          <w:rFonts w:ascii="PT Astra Serif" w:hAnsi="PT Astra Serif"/>
        </w:rPr>
        <w:t xml:space="preserve">Освоение программы подразумевает овладение знаниями, умениями и навыками, необходимыми для формирования всесторонне развитой личности, обладающей высокими физическими и морально-волевыми качествами, а также воспитания в ребенке понимания здорового образа жизни. Основными способами проверки освоения данной программы являются тесты ОФП, собеседования с учениками, участие в соревнованиях и показательных </w:t>
      </w:r>
      <w:r w:rsidRPr="00C82073">
        <w:rPr>
          <w:rFonts w:ascii="PT Astra Serif" w:hAnsi="PT Astra Serif"/>
        </w:rPr>
        <w:lastRenderedPageBreak/>
        <w:t>выступлениях.</w:t>
      </w:r>
    </w:p>
    <w:p w:rsidR="00803445" w:rsidRPr="00C82073" w:rsidRDefault="00803445" w:rsidP="00C8207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2073">
        <w:rPr>
          <w:rFonts w:ascii="PT Astra Serif" w:hAnsi="PT Astra Serif"/>
          <w:sz w:val="24"/>
          <w:szCs w:val="24"/>
        </w:rPr>
        <w:t>Поскольку карате является высокотехничным и сложнокоординационным видом единоборств, то обучение технике является многолетним процессом, предполагающим постепенное усложнение технических элементов вида спорта. В связи с этим, достаточная степень овладения техническим арсеналом карате в начале обучения, особенно на этапе начальной подготовки, является довольно условной, предполагающей дальнейшее неуклонное совершенствование уже изученных элементов.</w:t>
      </w:r>
    </w:p>
    <w:p w:rsidR="00803445" w:rsidRPr="00803445" w:rsidRDefault="00803445" w:rsidP="00C82073">
      <w:pPr>
        <w:spacing w:after="0" w:line="240" w:lineRule="auto"/>
        <w:ind w:left="426"/>
        <w:rPr>
          <w:rFonts w:ascii="PT Astra Serif" w:hAnsi="PT Astra Serif"/>
          <w:b/>
          <w:sz w:val="24"/>
          <w:szCs w:val="24"/>
        </w:rPr>
      </w:pPr>
      <w:r w:rsidRPr="00803445">
        <w:rPr>
          <w:rFonts w:ascii="PT Astra Serif" w:hAnsi="PT Astra Serif"/>
          <w:b/>
          <w:sz w:val="24"/>
          <w:szCs w:val="24"/>
        </w:rPr>
        <w:t>Первый год обучения</w:t>
      </w:r>
    </w:p>
    <w:p w:rsidR="00803445" w:rsidRPr="00803445" w:rsidRDefault="00803445" w:rsidP="00C82073">
      <w:pPr>
        <w:spacing w:after="0" w:line="240" w:lineRule="auto"/>
        <w:ind w:left="426"/>
        <w:rPr>
          <w:rFonts w:ascii="PT Astra Serif" w:hAnsi="PT Astra Serif"/>
          <w:b/>
          <w:sz w:val="24"/>
          <w:szCs w:val="24"/>
        </w:rPr>
      </w:pPr>
      <w:r w:rsidRPr="00803445">
        <w:rPr>
          <w:rFonts w:ascii="PT Astra Serif" w:hAnsi="PT Astra Serif"/>
          <w:b/>
          <w:sz w:val="24"/>
          <w:szCs w:val="24"/>
        </w:rPr>
        <w:t>По окончании первого года обучения воспитанники должны знать:</w:t>
      </w:r>
    </w:p>
    <w:p w:rsidR="00803445" w:rsidRPr="00803445" w:rsidRDefault="00803445" w:rsidP="00C5093D">
      <w:pPr>
        <w:numPr>
          <w:ilvl w:val="0"/>
          <w:numId w:val="3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Понятие о гигиене и правило ее соблюдения. Гигиенические требования к одежде и спортивной форме.</w:t>
      </w:r>
    </w:p>
    <w:p w:rsidR="00803445" w:rsidRPr="00803445" w:rsidRDefault="00803445" w:rsidP="00C5093D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Об огромных возможностях самосовершенствования на основе физической культуры и об основных изменениях в состоянии организма при регулярных занятиях физической культурой;</w:t>
      </w:r>
    </w:p>
    <w:p w:rsidR="00803445" w:rsidRPr="00803445" w:rsidRDefault="00803445" w:rsidP="00C5093D">
      <w:pPr>
        <w:pStyle w:val="af4"/>
        <w:numPr>
          <w:ilvl w:val="0"/>
          <w:numId w:val="3"/>
        </w:numPr>
        <w:ind w:left="426" w:firstLine="0"/>
        <w:jc w:val="both"/>
        <w:rPr>
          <w:rFonts w:ascii="PT Astra Serif" w:hAnsi="PT Astra Serif"/>
        </w:rPr>
      </w:pPr>
      <w:r w:rsidRPr="00803445">
        <w:rPr>
          <w:rFonts w:ascii="PT Astra Serif" w:hAnsi="PT Astra Serif"/>
        </w:rPr>
        <w:t>Основную терминологию, используемую в карате, историю возникновения боевых искусств;</w:t>
      </w:r>
    </w:p>
    <w:p w:rsidR="00803445" w:rsidRPr="00803445" w:rsidRDefault="00803445" w:rsidP="00C5093D">
      <w:pPr>
        <w:numPr>
          <w:ilvl w:val="0"/>
          <w:numId w:val="3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Приемы самоконтроля в процессе занятий.</w:t>
      </w:r>
    </w:p>
    <w:p w:rsidR="00803445" w:rsidRPr="00803445" w:rsidRDefault="00803445" w:rsidP="00C82073">
      <w:pPr>
        <w:spacing w:after="0" w:line="240" w:lineRule="auto"/>
        <w:ind w:left="426"/>
        <w:rPr>
          <w:rFonts w:ascii="PT Astra Serif" w:hAnsi="PT Astra Serif"/>
          <w:b/>
          <w:sz w:val="24"/>
          <w:szCs w:val="24"/>
        </w:rPr>
      </w:pPr>
      <w:r w:rsidRPr="00803445">
        <w:rPr>
          <w:rFonts w:ascii="PT Astra Serif" w:hAnsi="PT Astra Serif"/>
          <w:b/>
          <w:sz w:val="24"/>
          <w:szCs w:val="24"/>
        </w:rPr>
        <w:t>По окончании первого года обучения воспитанники должны уметь:</w:t>
      </w:r>
    </w:p>
    <w:p w:rsidR="00803445" w:rsidRPr="00803445" w:rsidRDefault="00803445" w:rsidP="00C5093D">
      <w:pPr>
        <w:numPr>
          <w:ilvl w:val="0"/>
          <w:numId w:val="5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Вести самонаблюдение антропометрических параметров, анализировать их;</w:t>
      </w:r>
    </w:p>
    <w:p w:rsidR="00803445" w:rsidRPr="00803445" w:rsidRDefault="00803445" w:rsidP="00C5093D">
      <w:pPr>
        <w:numPr>
          <w:ilvl w:val="0"/>
          <w:numId w:val="5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Исполнять принятые в карате ритуальные действия, в том числе при исполнении ката;</w:t>
      </w:r>
    </w:p>
    <w:p w:rsidR="00803445" w:rsidRPr="00803445" w:rsidRDefault="00803445" w:rsidP="00C5093D">
      <w:pPr>
        <w:numPr>
          <w:ilvl w:val="0"/>
          <w:numId w:val="5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Преодолевать несложные полосы препятствий;</w:t>
      </w:r>
    </w:p>
    <w:p w:rsidR="00803445" w:rsidRPr="00803445" w:rsidRDefault="00803445" w:rsidP="00C5093D">
      <w:pPr>
        <w:numPr>
          <w:ilvl w:val="0"/>
          <w:numId w:val="5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Стоять и отжиматься на кулаках;</w:t>
      </w:r>
    </w:p>
    <w:p w:rsidR="00803445" w:rsidRPr="00803445" w:rsidRDefault="00803445" w:rsidP="00C5093D">
      <w:pPr>
        <w:numPr>
          <w:ilvl w:val="0"/>
          <w:numId w:val="5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Выполнять соответствующие этому уровню удары руками, ногами и блоки;</w:t>
      </w:r>
    </w:p>
    <w:p w:rsidR="00803445" w:rsidRPr="00803445" w:rsidRDefault="00803445" w:rsidP="00C5093D">
      <w:pPr>
        <w:numPr>
          <w:ilvl w:val="0"/>
          <w:numId w:val="5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kern w:val="44"/>
          <w:sz w:val="24"/>
          <w:szCs w:val="24"/>
        </w:rPr>
        <w:t>На простейшем уровне совмещать защитные и атакующие действия;</w:t>
      </w:r>
    </w:p>
    <w:p w:rsidR="00803445" w:rsidRPr="00803445" w:rsidRDefault="00803445" w:rsidP="00C5093D">
      <w:pPr>
        <w:numPr>
          <w:ilvl w:val="0"/>
          <w:numId w:val="5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Работать с партнером над отработкой технических приемов;</w:t>
      </w:r>
    </w:p>
    <w:p w:rsidR="00803445" w:rsidRPr="00803445" w:rsidRDefault="00803445" w:rsidP="00C5093D">
      <w:pPr>
        <w:numPr>
          <w:ilvl w:val="0"/>
          <w:numId w:val="5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Исполнять ученические ката - Тайкеку седан, Хиян седан и Хияннидан.</w:t>
      </w:r>
    </w:p>
    <w:p w:rsidR="00803445" w:rsidRPr="00803445" w:rsidRDefault="00803445" w:rsidP="00C82073">
      <w:pPr>
        <w:spacing w:after="0" w:line="240" w:lineRule="auto"/>
        <w:ind w:left="426"/>
        <w:rPr>
          <w:rFonts w:ascii="PT Astra Serif" w:hAnsi="PT Astra Serif"/>
          <w:sz w:val="24"/>
          <w:szCs w:val="24"/>
        </w:rPr>
      </w:pPr>
    </w:p>
    <w:p w:rsidR="00803445" w:rsidRPr="00803445" w:rsidRDefault="00803445" w:rsidP="00C82073">
      <w:pPr>
        <w:spacing w:after="0" w:line="240" w:lineRule="auto"/>
        <w:ind w:left="426"/>
        <w:rPr>
          <w:rFonts w:ascii="PT Astra Serif" w:hAnsi="PT Astra Serif"/>
          <w:b/>
          <w:sz w:val="24"/>
          <w:szCs w:val="24"/>
        </w:rPr>
      </w:pPr>
      <w:r w:rsidRPr="00803445">
        <w:rPr>
          <w:rFonts w:ascii="PT Astra Serif" w:hAnsi="PT Astra Serif"/>
          <w:b/>
          <w:sz w:val="24"/>
          <w:szCs w:val="24"/>
        </w:rPr>
        <w:t>Второй год обучения</w:t>
      </w:r>
    </w:p>
    <w:p w:rsidR="00803445" w:rsidRPr="00DA1CED" w:rsidRDefault="00803445" w:rsidP="00C82073">
      <w:pPr>
        <w:pStyle w:val="af5"/>
        <w:spacing w:before="0" w:after="0"/>
        <w:ind w:left="426"/>
        <w:jc w:val="left"/>
        <w:rPr>
          <w:rFonts w:ascii="PT Astra Serif" w:eastAsia="Calibri" w:hAnsi="PT Astra Serif"/>
          <w:bCs w:val="0"/>
          <w:sz w:val="24"/>
          <w:szCs w:val="24"/>
        </w:rPr>
      </w:pPr>
      <w:r w:rsidRPr="00DA1CED">
        <w:rPr>
          <w:rFonts w:ascii="PT Astra Serif" w:eastAsia="Calibri" w:hAnsi="PT Astra Serif"/>
          <w:bCs w:val="0"/>
          <w:sz w:val="24"/>
          <w:szCs w:val="24"/>
        </w:rPr>
        <w:t>По окончании второго года обучения воспитанники должны знать:</w:t>
      </w:r>
    </w:p>
    <w:p w:rsidR="00803445" w:rsidRPr="00803445" w:rsidRDefault="00803445" w:rsidP="00C5093D">
      <w:pPr>
        <w:numPr>
          <w:ilvl w:val="0"/>
          <w:numId w:val="4"/>
        </w:numPr>
        <w:spacing w:after="0" w:line="240" w:lineRule="auto"/>
        <w:ind w:left="426" w:firstLine="0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eastAsia="Calibri" w:hAnsi="PT Astra Serif"/>
          <w:sz w:val="24"/>
          <w:szCs w:val="24"/>
        </w:rPr>
        <w:t>Как избежать переутомления. Какие существуют восстановительные мероприятия;</w:t>
      </w:r>
    </w:p>
    <w:p w:rsidR="00803445" w:rsidRPr="00803445" w:rsidRDefault="00803445" w:rsidP="00C5093D">
      <w:pPr>
        <w:numPr>
          <w:ilvl w:val="0"/>
          <w:numId w:val="4"/>
        </w:numPr>
        <w:spacing w:after="0" w:line="240" w:lineRule="auto"/>
        <w:ind w:left="426" w:firstLine="0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eastAsia="Calibri" w:hAnsi="PT Astra Serif"/>
          <w:sz w:val="24"/>
          <w:szCs w:val="24"/>
        </w:rPr>
        <w:t>Двигательные (физические) качества человека и их развитие. Как строить самостоятельные занятия по совершенствованию физических качеств;</w:t>
      </w:r>
    </w:p>
    <w:p w:rsidR="00803445" w:rsidRPr="00803445" w:rsidRDefault="00803445" w:rsidP="00C5093D">
      <w:pPr>
        <w:numPr>
          <w:ilvl w:val="0"/>
          <w:numId w:val="4"/>
        </w:numPr>
        <w:spacing w:after="0" w:line="240" w:lineRule="auto"/>
        <w:ind w:left="426" w:firstLine="0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eastAsia="Calibri" w:hAnsi="PT Astra Serif"/>
          <w:sz w:val="24"/>
          <w:szCs w:val="24"/>
        </w:rPr>
        <w:t>О действиях, необходимых для предупреждения травматизма во время занятий физической культурой;</w:t>
      </w:r>
    </w:p>
    <w:p w:rsidR="00803445" w:rsidRPr="00803445" w:rsidRDefault="00803445" w:rsidP="00C5093D">
      <w:pPr>
        <w:numPr>
          <w:ilvl w:val="0"/>
          <w:numId w:val="4"/>
        </w:numPr>
        <w:spacing w:after="0" w:line="240" w:lineRule="auto"/>
        <w:ind w:left="426" w:firstLine="0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Взаимосвязь физической и технической подготовки.</w:t>
      </w:r>
    </w:p>
    <w:p w:rsidR="00803445" w:rsidRPr="00DA1CED" w:rsidRDefault="00803445" w:rsidP="00C82073">
      <w:pPr>
        <w:pStyle w:val="af5"/>
        <w:spacing w:before="0" w:after="0"/>
        <w:ind w:left="426"/>
        <w:jc w:val="left"/>
        <w:rPr>
          <w:rFonts w:ascii="PT Astra Serif" w:eastAsia="Calibri" w:hAnsi="PT Astra Serif"/>
          <w:bCs w:val="0"/>
          <w:sz w:val="24"/>
          <w:szCs w:val="24"/>
        </w:rPr>
      </w:pPr>
      <w:r w:rsidRPr="00DA1CED">
        <w:rPr>
          <w:rFonts w:ascii="PT Astra Serif" w:eastAsia="Calibri" w:hAnsi="PT Astra Serif"/>
          <w:bCs w:val="0"/>
          <w:sz w:val="24"/>
          <w:szCs w:val="24"/>
        </w:rPr>
        <w:t>По окончании второго года обучения воспитанники должны уметь:</w:t>
      </w:r>
    </w:p>
    <w:p w:rsidR="00803445" w:rsidRPr="00803445" w:rsidRDefault="00803445" w:rsidP="00C5093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eastAsia="Calibri" w:hAnsi="PT Astra Serif"/>
          <w:sz w:val="24"/>
          <w:szCs w:val="24"/>
        </w:rPr>
        <w:t>Оказать первую помощь при легких травмах;</w:t>
      </w:r>
    </w:p>
    <w:p w:rsidR="00803445" w:rsidRPr="00803445" w:rsidRDefault="00803445" w:rsidP="00C5093D">
      <w:pPr>
        <w:numPr>
          <w:ilvl w:val="0"/>
          <w:numId w:val="7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Преодолевать полосы препятствий с пассивным сопротивлением партнеров;</w:t>
      </w:r>
    </w:p>
    <w:p w:rsidR="00803445" w:rsidRPr="00803445" w:rsidRDefault="00803445" w:rsidP="00C5093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Контролировать дистанцию во время упражнений и спарринга;</w:t>
      </w:r>
    </w:p>
    <w:p w:rsidR="00803445" w:rsidRPr="00803445" w:rsidRDefault="00803445" w:rsidP="00C5093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Выполнять соответствующие этому уровню удары руками, ногами и блоки;</w:t>
      </w:r>
    </w:p>
    <w:p w:rsidR="00803445" w:rsidRPr="00803445" w:rsidRDefault="00803445" w:rsidP="00C5093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kern w:val="44"/>
          <w:sz w:val="24"/>
          <w:szCs w:val="24"/>
        </w:rPr>
        <w:t>Осуществлять быстрые передвижения в стойках с выполнением техники ударов и блоков и переход из одной стойки в другую;</w:t>
      </w:r>
    </w:p>
    <w:p w:rsidR="00803445" w:rsidRPr="00803445" w:rsidRDefault="00803445" w:rsidP="00C5093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kern w:val="44"/>
          <w:sz w:val="24"/>
          <w:szCs w:val="24"/>
        </w:rPr>
        <w:t>Выполнять уходы в сторону с линии атаки, используя технику стремительных перемещений;</w:t>
      </w:r>
    </w:p>
    <w:p w:rsidR="00803445" w:rsidRPr="00803445" w:rsidRDefault="00803445" w:rsidP="00C5093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kern w:val="44"/>
          <w:sz w:val="24"/>
          <w:szCs w:val="24"/>
        </w:rPr>
        <w:t>Контролировать силу и точность своих ударов руками и ногами;</w:t>
      </w:r>
    </w:p>
    <w:p w:rsidR="00803445" w:rsidRPr="00803445" w:rsidRDefault="00803445" w:rsidP="00C5093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Работать с партнером над отработкой изученных технических приемов;</w:t>
      </w:r>
    </w:p>
    <w:p w:rsidR="00803445" w:rsidRPr="00803445" w:rsidRDefault="00803445" w:rsidP="00C5093D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iCs/>
          <w:sz w:val="24"/>
          <w:szCs w:val="24"/>
        </w:rPr>
        <w:t>Выполнять контратакующие действия;</w:t>
      </w:r>
    </w:p>
    <w:p w:rsidR="00803445" w:rsidRPr="00803445" w:rsidRDefault="00803445" w:rsidP="00C5093D">
      <w:pPr>
        <w:numPr>
          <w:ilvl w:val="0"/>
          <w:numId w:val="7"/>
        </w:numPr>
        <w:spacing w:after="0" w:line="240" w:lineRule="auto"/>
        <w:ind w:left="426" w:firstLine="0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Исполнять ученические ката - Хиянсандан и Хиянйодан.</w:t>
      </w:r>
    </w:p>
    <w:p w:rsidR="00803445" w:rsidRPr="00803445" w:rsidRDefault="00803445" w:rsidP="00C82073">
      <w:pPr>
        <w:spacing w:after="0" w:line="240" w:lineRule="auto"/>
        <w:ind w:left="426"/>
        <w:rPr>
          <w:rFonts w:ascii="PT Astra Serif" w:eastAsia="Calibri" w:hAnsi="PT Astra Serif"/>
          <w:sz w:val="24"/>
          <w:szCs w:val="24"/>
        </w:rPr>
      </w:pPr>
    </w:p>
    <w:p w:rsidR="00803445" w:rsidRPr="00803445" w:rsidRDefault="00803445" w:rsidP="00C82073">
      <w:pPr>
        <w:spacing w:after="0" w:line="240" w:lineRule="auto"/>
        <w:ind w:left="426"/>
        <w:rPr>
          <w:rFonts w:ascii="PT Astra Serif" w:hAnsi="PT Astra Serif"/>
          <w:b/>
          <w:sz w:val="24"/>
          <w:szCs w:val="24"/>
        </w:rPr>
      </w:pPr>
      <w:r w:rsidRPr="00803445">
        <w:rPr>
          <w:rFonts w:ascii="PT Astra Serif" w:hAnsi="PT Astra Serif"/>
          <w:b/>
          <w:sz w:val="24"/>
          <w:szCs w:val="24"/>
        </w:rPr>
        <w:t>Третий год обучения</w:t>
      </w:r>
    </w:p>
    <w:p w:rsidR="00803445" w:rsidRPr="00DA1CED" w:rsidRDefault="00803445" w:rsidP="00C82073">
      <w:pPr>
        <w:pStyle w:val="af5"/>
        <w:spacing w:before="0" w:after="0"/>
        <w:ind w:left="426"/>
        <w:jc w:val="left"/>
        <w:rPr>
          <w:rFonts w:ascii="PT Astra Serif" w:eastAsia="Calibri" w:hAnsi="PT Astra Serif"/>
          <w:bCs w:val="0"/>
          <w:sz w:val="24"/>
          <w:szCs w:val="24"/>
        </w:rPr>
      </w:pPr>
      <w:r w:rsidRPr="00DA1CED">
        <w:rPr>
          <w:rFonts w:ascii="PT Astra Serif" w:eastAsia="Calibri" w:hAnsi="PT Astra Serif"/>
          <w:bCs w:val="0"/>
          <w:sz w:val="24"/>
          <w:szCs w:val="24"/>
        </w:rPr>
        <w:t>По окончании третьего года обучения воспитанники должны знать:</w:t>
      </w:r>
    </w:p>
    <w:p w:rsidR="00803445" w:rsidRPr="00803445" w:rsidRDefault="00803445" w:rsidP="00C5093D">
      <w:pPr>
        <w:numPr>
          <w:ilvl w:val="0"/>
          <w:numId w:val="6"/>
        </w:numPr>
        <w:spacing w:after="0" w:line="240" w:lineRule="auto"/>
        <w:ind w:left="426" w:firstLine="0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eastAsia="Calibri" w:hAnsi="PT Astra Serif"/>
          <w:sz w:val="24"/>
          <w:szCs w:val="24"/>
        </w:rPr>
        <w:t>Материал всего курса программы обучения;</w:t>
      </w:r>
    </w:p>
    <w:p w:rsidR="00803445" w:rsidRPr="00803445" w:rsidRDefault="00803445" w:rsidP="00C5093D">
      <w:pPr>
        <w:pStyle w:val="af4"/>
        <w:numPr>
          <w:ilvl w:val="0"/>
          <w:numId w:val="6"/>
        </w:numPr>
        <w:ind w:left="426" w:firstLine="0"/>
        <w:jc w:val="both"/>
        <w:rPr>
          <w:rFonts w:ascii="PT Astra Serif" w:eastAsia="Calibri" w:hAnsi="PT Astra Serif"/>
        </w:rPr>
      </w:pPr>
      <w:r w:rsidRPr="00803445">
        <w:rPr>
          <w:rFonts w:ascii="PT Astra Serif" w:eastAsia="Calibri" w:hAnsi="PT Astra Serif"/>
        </w:rPr>
        <w:lastRenderedPageBreak/>
        <w:t>Как и когда необходимо и возможно использовать приобретенные навыки и умения;</w:t>
      </w:r>
    </w:p>
    <w:p w:rsidR="00803445" w:rsidRPr="00803445" w:rsidRDefault="00803445" w:rsidP="00C5093D">
      <w:pPr>
        <w:numPr>
          <w:ilvl w:val="0"/>
          <w:numId w:val="6"/>
        </w:numPr>
        <w:spacing w:after="0" w:line="240" w:lineRule="auto"/>
        <w:ind w:left="426" w:firstLine="0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eastAsia="Calibri" w:hAnsi="PT Astra Serif"/>
          <w:sz w:val="24"/>
          <w:szCs w:val="24"/>
        </w:rPr>
        <w:t>Принципы безопасного поведения на улице в экстремальной ситуации;</w:t>
      </w:r>
    </w:p>
    <w:p w:rsidR="00803445" w:rsidRPr="00803445" w:rsidRDefault="00803445" w:rsidP="00C5093D">
      <w:pPr>
        <w:numPr>
          <w:ilvl w:val="0"/>
          <w:numId w:val="6"/>
        </w:numPr>
        <w:spacing w:after="0" w:line="240" w:lineRule="auto"/>
        <w:ind w:left="426" w:firstLine="0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eastAsia="Calibri" w:hAnsi="PT Astra Serif"/>
          <w:sz w:val="24"/>
          <w:szCs w:val="24"/>
        </w:rPr>
        <w:t>Правила самостоятельного выполнения упражнений;</w:t>
      </w:r>
    </w:p>
    <w:p w:rsidR="00803445" w:rsidRPr="00803445" w:rsidRDefault="00803445" w:rsidP="00C5093D">
      <w:pPr>
        <w:numPr>
          <w:ilvl w:val="0"/>
          <w:numId w:val="6"/>
        </w:numPr>
        <w:spacing w:after="0" w:line="240" w:lineRule="auto"/>
        <w:ind w:left="426" w:firstLine="0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eastAsia="Calibri" w:hAnsi="PT Astra Serif"/>
          <w:sz w:val="24"/>
          <w:szCs w:val="24"/>
        </w:rPr>
        <w:t>Персональные антропометрические и функциональные показатели ССС;</w:t>
      </w:r>
    </w:p>
    <w:p w:rsidR="00803445" w:rsidRPr="00803445" w:rsidRDefault="00803445" w:rsidP="00C5093D">
      <w:pPr>
        <w:numPr>
          <w:ilvl w:val="0"/>
          <w:numId w:val="6"/>
        </w:numPr>
        <w:spacing w:after="0" w:line="240" w:lineRule="auto"/>
        <w:ind w:left="426" w:firstLine="0"/>
        <w:rPr>
          <w:rFonts w:ascii="PT Astra Serif" w:eastAsia="Calibri" w:hAnsi="PT Astra Serif"/>
          <w:sz w:val="24"/>
          <w:szCs w:val="24"/>
        </w:rPr>
      </w:pPr>
      <w:r w:rsidRPr="00803445">
        <w:rPr>
          <w:rFonts w:ascii="PT Astra Serif" w:eastAsia="Calibri" w:hAnsi="PT Astra Serif"/>
          <w:sz w:val="24"/>
          <w:szCs w:val="24"/>
        </w:rPr>
        <w:t>Понятия стратегии и тактики боя.</w:t>
      </w:r>
    </w:p>
    <w:p w:rsidR="00803445" w:rsidRPr="00DA1CED" w:rsidRDefault="00803445" w:rsidP="00C82073">
      <w:pPr>
        <w:pStyle w:val="af5"/>
        <w:spacing w:before="0" w:after="0"/>
        <w:ind w:left="426"/>
        <w:jc w:val="left"/>
        <w:rPr>
          <w:rFonts w:ascii="PT Astra Serif" w:eastAsia="Calibri" w:hAnsi="PT Astra Serif"/>
          <w:bCs w:val="0"/>
          <w:sz w:val="24"/>
          <w:szCs w:val="24"/>
        </w:rPr>
      </w:pPr>
      <w:r w:rsidRPr="00DA1CED">
        <w:rPr>
          <w:rFonts w:ascii="PT Astra Serif" w:eastAsia="Calibri" w:hAnsi="PT Astra Serif"/>
          <w:bCs w:val="0"/>
          <w:sz w:val="24"/>
          <w:szCs w:val="24"/>
        </w:rPr>
        <w:t>По окончании третьего года обучения воспитанники должны:</w:t>
      </w:r>
    </w:p>
    <w:p w:rsidR="00803445" w:rsidRPr="00803445" w:rsidRDefault="00803445" w:rsidP="00C5093D">
      <w:pPr>
        <w:pStyle w:val="af4"/>
        <w:numPr>
          <w:ilvl w:val="0"/>
          <w:numId w:val="8"/>
        </w:numPr>
        <w:ind w:left="426" w:firstLine="0"/>
        <w:jc w:val="both"/>
        <w:rPr>
          <w:rFonts w:ascii="PT Astra Serif" w:eastAsia="Calibri" w:hAnsi="PT Astra Serif"/>
        </w:rPr>
      </w:pPr>
      <w:r w:rsidRPr="00803445">
        <w:rPr>
          <w:rFonts w:ascii="PT Astra Serif" w:eastAsia="Calibri" w:hAnsi="PT Astra Serif"/>
        </w:rPr>
        <w:t>Уметь выполнять упражнения всей программы;</w:t>
      </w:r>
    </w:p>
    <w:p w:rsidR="00803445" w:rsidRPr="00803445" w:rsidRDefault="00803445" w:rsidP="00C5093D">
      <w:pPr>
        <w:pStyle w:val="af4"/>
        <w:numPr>
          <w:ilvl w:val="0"/>
          <w:numId w:val="8"/>
        </w:numPr>
        <w:ind w:left="426" w:firstLine="0"/>
        <w:jc w:val="both"/>
        <w:rPr>
          <w:rFonts w:ascii="PT Astra Serif" w:eastAsia="Calibri" w:hAnsi="PT Astra Serif"/>
        </w:rPr>
      </w:pPr>
      <w:r w:rsidRPr="00803445">
        <w:rPr>
          <w:rFonts w:ascii="PT Astra Serif" w:eastAsia="Calibri" w:hAnsi="PT Astra Serif"/>
        </w:rPr>
        <w:t>Владеть знаниями и методами по совершенствованию физической подготовки;</w:t>
      </w:r>
    </w:p>
    <w:p w:rsidR="00803445" w:rsidRPr="00803445" w:rsidRDefault="00803445" w:rsidP="00C5093D">
      <w:pPr>
        <w:pStyle w:val="af4"/>
        <w:numPr>
          <w:ilvl w:val="0"/>
          <w:numId w:val="8"/>
        </w:numPr>
        <w:ind w:left="426" w:firstLine="0"/>
        <w:jc w:val="both"/>
        <w:rPr>
          <w:rFonts w:ascii="PT Astra Serif" w:eastAsia="Calibri" w:hAnsi="PT Astra Serif"/>
        </w:rPr>
      </w:pPr>
      <w:r w:rsidRPr="00803445">
        <w:rPr>
          <w:rFonts w:ascii="PT Astra Serif" w:eastAsia="Calibri" w:hAnsi="PT Astra Serif"/>
        </w:rPr>
        <w:t>Проводить часть тренировки на заданную инструктором тему;</w:t>
      </w:r>
    </w:p>
    <w:p w:rsidR="00803445" w:rsidRPr="00803445" w:rsidRDefault="00803445" w:rsidP="00C5093D">
      <w:pPr>
        <w:pStyle w:val="af4"/>
        <w:numPr>
          <w:ilvl w:val="0"/>
          <w:numId w:val="8"/>
        </w:numPr>
        <w:ind w:left="426" w:firstLine="0"/>
        <w:jc w:val="both"/>
        <w:rPr>
          <w:rFonts w:ascii="PT Astra Serif" w:eastAsia="Calibri" w:hAnsi="PT Astra Serif"/>
        </w:rPr>
      </w:pPr>
      <w:r w:rsidRPr="00803445">
        <w:rPr>
          <w:rFonts w:ascii="PT Astra Serif" w:eastAsia="Calibri" w:hAnsi="PT Astra Serif"/>
        </w:rPr>
        <w:t>Обладать высоким уровнем общей и специальной физической подготовки;</w:t>
      </w:r>
    </w:p>
    <w:p w:rsidR="00803445" w:rsidRPr="00803445" w:rsidRDefault="00803445" w:rsidP="00C5093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Преодолевать полосы препятствий с активным сопротивлением партнеров;</w:t>
      </w:r>
    </w:p>
    <w:p w:rsidR="00803445" w:rsidRPr="00803445" w:rsidRDefault="00803445" w:rsidP="00C5093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Демонстрировать решительность при выполнении сложных заданий, требующих преодоления сопротивления одного или нескольких противников;</w:t>
      </w:r>
    </w:p>
    <w:p w:rsidR="00803445" w:rsidRPr="00803445" w:rsidRDefault="00803445" w:rsidP="00C5093D">
      <w:pPr>
        <w:numPr>
          <w:ilvl w:val="0"/>
          <w:numId w:val="8"/>
        </w:numPr>
        <w:spacing w:after="0" w:line="240" w:lineRule="auto"/>
        <w:ind w:left="426" w:firstLine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Быть готовы вести свободный поединок в течение короткого времени;</w:t>
      </w:r>
    </w:p>
    <w:p w:rsidR="00803445" w:rsidRPr="00803445" w:rsidRDefault="00803445" w:rsidP="00C5093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Уметь выполнять различные контратакующие действия: атака с использованием работы на опережение, встречные удары, атака после освобождения от захвата и др.;</w:t>
      </w:r>
    </w:p>
    <w:p w:rsidR="00803445" w:rsidRPr="00803445" w:rsidRDefault="00803445" w:rsidP="00C5093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Знать тактику работы против 2-х противников;</w:t>
      </w:r>
    </w:p>
    <w:p w:rsidR="00803445" w:rsidRPr="00803445" w:rsidRDefault="00803445" w:rsidP="00C5093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Исполнять ката - Хиянгодан и Тейки седан.</w:t>
      </w:r>
    </w:p>
    <w:p w:rsidR="00803445" w:rsidRPr="00803445" w:rsidRDefault="00803445" w:rsidP="00C82073">
      <w:pPr>
        <w:pStyle w:val="af8"/>
        <w:ind w:left="426"/>
        <w:rPr>
          <w:rFonts w:ascii="PT Astra Serif" w:hAnsi="PT Astra Serif"/>
          <w:sz w:val="24"/>
          <w:szCs w:val="24"/>
        </w:rPr>
        <w:sectPr w:rsidR="00803445" w:rsidRPr="00803445" w:rsidSect="00005226">
          <w:footerReference w:type="even" r:id="rId9"/>
          <w:footerReference w:type="default" r:id="rId10"/>
          <w:pgSz w:w="11906" w:h="16838"/>
          <w:pgMar w:top="1134" w:right="1259" w:bottom="1134" w:left="748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  <w:r w:rsidRPr="00803445">
        <w:rPr>
          <w:rFonts w:ascii="PT Astra Serif" w:hAnsi="PT Astra Serif"/>
          <w:sz w:val="24"/>
          <w:szCs w:val="24"/>
        </w:rPr>
        <w:t>.</w:t>
      </w:r>
    </w:p>
    <w:p w:rsidR="00803445" w:rsidRPr="00803445" w:rsidRDefault="00803445" w:rsidP="00DA1CED">
      <w:pPr>
        <w:pStyle w:val="af5"/>
        <w:spacing w:before="0" w:after="0"/>
        <w:rPr>
          <w:rFonts w:ascii="PT Astra Serif" w:hAnsi="PT Astra Serif"/>
          <w:sz w:val="24"/>
          <w:szCs w:val="24"/>
        </w:rPr>
      </w:pPr>
      <w:bookmarkStart w:id="16" w:name="_Toc366661162"/>
      <w:bookmarkStart w:id="17" w:name="_Toc493468939"/>
      <w:r w:rsidRPr="00803445">
        <w:rPr>
          <w:rFonts w:ascii="PT Astra Serif" w:hAnsi="PT Astra Serif"/>
          <w:sz w:val="24"/>
          <w:szCs w:val="24"/>
        </w:rPr>
        <w:lastRenderedPageBreak/>
        <w:t>Список литературы для педагогов</w:t>
      </w:r>
      <w:bookmarkEnd w:id="16"/>
      <w:bookmarkEnd w:id="17"/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Анатомия человека, под ред. М.Г.Привеса, Медицина, 1985, М., 672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Блахин Г.Н., Бурлаков А.Ю., Теоретико-методические основы преподавания каратэ-до: Учебно-методическое пособие, Бояныч, СПб, 2003, 86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Брюс Ли: Путь опережающего кулака, Мн., «Современное слово», 2000, 384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Каштанов Н.В., Каноны каратэ: формирование духовности средствами каратэ до, Ростов н/Д, Феникс, 2007, 240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Лапшин С.А., Каратэ-до. Основная техника и методика преподавания, Донецк, Литера, 1991, 448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Маряшин Ю.Е. Современное каратэ: Функциональная гимнастика, М., Издательство АСТ, 2004, 176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Микрюков В.Ю. Каратэ-до. (Боевые искусства), М., АСТ, Астрель,2009, 428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Настольная книга учителя физической культуры, Г.И. Погадаев, ФиС, 1998, М., 496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Реутский С.В., Физкультура про другое, Агентство образовательного сотрудничества, СПб, 2006, 224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Спортивная медицина, В.В.Васильева и др., Медгиз, 1957, М., 376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Такуан Сохо, МиямотоМусаси. Книга самурая. Евразия, СПб, 2003, 320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Учение о тренировке, под ред. Д.Харре, ФиС, 1971, М., 328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ЮдзанДайдодзи, Ямомото Цунэтомо, Юкио Мисима. Книга самурая. Евразия, СПб, 2003, 383 с.</w:t>
      </w:r>
    </w:p>
    <w:p w:rsidR="00803445" w:rsidRPr="00803445" w:rsidRDefault="00803445" w:rsidP="00C5093D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  <w:lang w:val="en-US"/>
        </w:rPr>
        <w:t xml:space="preserve">Gichin Funakoshi. Karate-do Kyohan, Kodansha Int. </w:t>
      </w:r>
      <w:r w:rsidRPr="00803445">
        <w:rPr>
          <w:rFonts w:ascii="PT Astra Serif" w:hAnsi="PT Astra Serif"/>
          <w:sz w:val="24"/>
          <w:szCs w:val="24"/>
        </w:rPr>
        <w:t>LTD, Tokyo, 1973, 255 c.</w:t>
      </w:r>
    </w:p>
    <w:p w:rsidR="00803445" w:rsidRPr="00803445" w:rsidRDefault="00803445" w:rsidP="00DA1CED">
      <w:pPr>
        <w:pStyle w:val="af5"/>
        <w:spacing w:before="0" w:after="0"/>
        <w:rPr>
          <w:rFonts w:ascii="PT Astra Serif" w:hAnsi="PT Astra Serif"/>
          <w:sz w:val="24"/>
          <w:szCs w:val="24"/>
        </w:rPr>
      </w:pPr>
      <w:bookmarkStart w:id="18" w:name="_Toc493468940"/>
      <w:r w:rsidRPr="00803445">
        <w:rPr>
          <w:rFonts w:ascii="PT Astra Serif" w:hAnsi="PT Astra Serif"/>
          <w:sz w:val="24"/>
          <w:szCs w:val="24"/>
        </w:rPr>
        <w:t xml:space="preserve">Список литературы для </w:t>
      </w:r>
      <w:r w:rsidR="00DA1CED">
        <w:rPr>
          <w:rFonts w:ascii="PT Astra Serif" w:hAnsi="PT Astra Serif"/>
          <w:sz w:val="24"/>
          <w:szCs w:val="24"/>
        </w:rPr>
        <w:t>об</w:t>
      </w:r>
      <w:r w:rsidRPr="00803445">
        <w:rPr>
          <w:rFonts w:ascii="PT Astra Serif" w:hAnsi="PT Astra Serif"/>
          <w:sz w:val="24"/>
          <w:szCs w:val="24"/>
        </w:rPr>
        <w:t>уча</w:t>
      </w:r>
      <w:r w:rsidR="00DA1CED">
        <w:rPr>
          <w:rFonts w:ascii="PT Astra Serif" w:hAnsi="PT Astra Serif"/>
          <w:sz w:val="24"/>
          <w:szCs w:val="24"/>
        </w:rPr>
        <w:t>ю</w:t>
      </w:r>
      <w:r w:rsidRPr="00803445">
        <w:rPr>
          <w:rFonts w:ascii="PT Astra Serif" w:hAnsi="PT Astra Serif"/>
          <w:sz w:val="24"/>
          <w:szCs w:val="24"/>
        </w:rPr>
        <w:t>щихся:</w:t>
      </w:r>
      <w:bookmarkEnd w:id="18"/>
    </w:p>
    <w:p w:rsidR="00803445" w:rsidRPr="00803445" w:rsidRDefault="00803445" w:rsidP="00C5093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Литтл Д., Брюс Ли: искусство выражения человеческого тела, Феникс, Ростов-на-Дону, 2000, 384 с.</w:t>
      </w:r>
    </w:p>
    <w:p w:rsidR="00803445" w:rsidRPr="00803445" w:rsidRDefault="00803445" w:rsidP="00C5093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Фунакоши Г., Каратэ-До: мой способ жизни, София, К., 2000, 112 с.</w:t>
      </w:r>
    </w:p>
    <w:p w:rsidR="00803445" w:rsidRPr="00803445" w:rsidRDefault="00803445" w:rsidP="00C5093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Блахин Г.Н., Бурлаков А.Ю., Спортивное каратэ: Зарождение, значение, правила, Бояныч, СПб, 2003, 123 с.</w:t>
      </w:r>
    </w:p>
    <w:p w:rsidR="00803445" w:rsidRPr="00803445" w:rsidRDefault="00803445" w:rsidP="00C5093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803445">
        <w:rPr>
          <w:rFonts w:ascii="PT Astra Serif" w:hAnsi="PT Astra Serif"/>
          <w:sz w:val="24"/>
          <w:szCs w:val="24"/>
        </w:rPr>
        <w:t>Козлов А.М., История боевых искусств Востока, Астрель: АСТ, 2008, М, 398 с.</w:t>
      </w:r>
    </w:p>
    <w:p w:rsidR="00592580" w:rsidRPr="00803445" w:rsidRDefault="00592580" w:rsidP="0080344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92580" w:rsidRPr="00803445" w:rsidRDefault="00592580" w:rsidP="0080344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592580" w:rsidRPr="00803445" w:rsidSect="00005226">
      <w:pgSz w:w="11906" w:h="16838"/>
      <w:pgMar w:top="1134" w:right="1134" w:bottom="1134" w:left="170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102" w:rsidRDefault="00964102" w:rsidP="00804EA3">
      <w:pPr>
        <w:spacing w:after="0" w:line="240" w:lineRule="auto"/>
      </w:pPr>
      <w:r>
        <w:separator/>
      </w:r>
    </w:p>
  </w:endnote>
  <w:endnote w:type="continuationSeparator" w:id="1">
    <w:p w:rsidR="00964102" w:rsidRDefault="00964102" w:rsidP="0080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EA" w:rsidRDefault="00B241A6" w:rsidP="00954E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09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73EA" w:rsidRDefault="00964102" w:rsidP="00954E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EA" w:rsidRDefault="00B241A6" w:rsidP="00954E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09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7965">
      <w:rPr>
        <w:rStyle w:val="a7"/>
        <w:noProof/>
      </w:rPr>
      <w:t>2</w:t>
    </w:r>
    <w:r>
      <w:rPr>
        <w:rStyle w:val="a7"/>
      </w:rPr>
      <w:fldChar w:fldCharType="end"/>
    </w:r>
  </w:p>
  <w:p w:rsidR="009773EA" w:rsidRDefault="00964102" w:rsidP="00954E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102" w:rsidRDefault="00964102" w:rsidP="00804EA3">
      <w:pPr>
        <w:spacing w:after="0" w:line="240" w:lineRule="auto"/>
      </w:pPr>
      <w:r>
        <w:separator/>
      </w:r>
    </w:p>
  </w:footnote>
  <w:footnote w:type="continuationSeparator" w:id="1">
    <w:p w:rsidR="00964102" w:rsidRDefault="00964102" w:rsidP="0080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8DAA69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hybridMultilevel"/>
    <w:tmpl w:val="34E22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55F2B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6"/>
    <w:multiLevelType w:val="multilevel"/>
    <w:tmpl w:val="0112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hybridMultilevel"/>
    <w:tmpl w:val="B90ED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9"/>
    <w:multiLevelType w:val="hybridMultilevel"/>
    <w:tmpl w:val="22DA80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000000B"/>
    <w:multiLevelType w:val="multilevel"/>
    <w:tmpl w:val="A0B4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DF401B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hybridMultilevel"/>
    <w:tmpl w:val="3E968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E"/>
    <w:multiLevelType w:val="hybridMultilevel"/>
    <w:tmpl w:val="6FEE71B6"/>
    <w:lvl w:ilvl="0" w:tplc="D5C46B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00000013"/>
    <w:multiLevelType w:val="hybridMultilevel"/>
    <w:tmpl w:val="43521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14"/>
    <w:multiLevelType w:val="multilevel"/>
    <w:tmpl w:val="3570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5"/>
    <w:multiLevelType w:val="hybridMultilevel"/>
    <w:tmpl w:val="66D6A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16"/>
    <w:multiLevelType w:val="hybridMultilevel"/>
    <w:tmpl w:val="C8BE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18"/>
    <w:multiLevelType w:val="hybridMultilevel"/>
    <w:tmpl w:val="A3128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A"/>
    <w:multiLevelType w:val="hybridMultilevel"/>
    <w:tmpl w:val="5692B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B"/>
    <w:multiLevelType w:val="hybridMultilevel"/>
    <w:tmpl w:val="C26C5DD2"/>
    <w:lvl w:ilvl="0" w:tplc="4DD0B8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48CA914">
      <w:start w:val="1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0000001C"/>
    <w:multiLevelType w:val="hybridMultilevel"/>
    <w:tmpl w:val="03760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D"/>
    <w:multiLevelType w:val="hybridMultilevel"/>
    <w:tmpl w:val="A880E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14"/>
  </w:num>
  <w:num w:numId="12">
    <w:abstractNumId w:val="4"/>
  </w:num>
  <w:num w:numId="13">
    <w:abstractNumId w:val="18"/>
  </w:num>
  <w:num w:numId="14">
    <w:abstractNumId w:val="1"/>
  </w:num>
  <w:num w:numId="15">
    <w:abstractNumId w:val="10"/>
  </w:num>
  <w:num w:numId="16">
    <w:abstractNumId w:val="17"/>
  </w:num>
  <w:num w:numId="17">
    <w:abstractNumId w:val="13"/>
  </w:num>
  <w:num w:numId="18">
    <w:abstractNumId w:val="12"/>
  </w:num>
  <w:num w:numId="1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C88"/>
    <w:rsid w:val="00005226"/>
    <w:rsid w:val="000D41B9"/>
    <w:rsid w:val="00121694"/>
    <w:rsid w:val="001847B8"/>
    <w:rsid w:val="001A65AB"/>
    <w:rsid w:val="00210680"/>
    <w:rsid w:val="002404F3"/>
    <w:rsid w:val="00272F6B"/>
    <w:rsid w:val="002E788E"/>
    <w:rsid w:val="00316959"/>
    <w:rsid w:val="003214DA"/>
    <w:rsid w:val="00393581"/>
    <w:rsid w:val="00427F20"/>
    <w:rsid w:val="00487DCD"/>
    <w:rsid w:val="00592580"/>
    <w:rsid w:val="00607F58"/>
    <w:rsid w:val="006863AE"/>
    <w:rsid w:val="0069502E"/>
    <w:rsid w:val="00695A9D"/>
    <w:rsid w:val="006C5B03"/>
    <w:rsid w:val="00784D7B"/>
    <w:rsid w:val="00803445"/>
    <w:rsid w:val="00804EA3"/>
    <w:rsid w:val="0089553E"/>
    <w:rsid w:val="008A2960"/>
    <w:rsid w:val="008C0438"/>
    <w:rsid w:val="00953DD8"/>
    <w:rsid w:val="00964102"/>
    <w:rsid w:val="00A078E8"/>
    <w:rsid w:val="00A65864"/>
    <w:rsid w:val="00B10F26"/>
    <w:rsid w:val="00B241A6"/>
    <w:rsid w:val="00B67965"/>
    <w:rsid w:val="00B90A8D"/>
    <w:rsid w:val="00B94BF1"/>
    <w:rsid w:val="00BA1CAB"/>
    <w:rsid w:val="00C14CF4"/>
    <w:rsid w:val="00C25FCA"/>
    <w:rsid w:val="00C5093D"/>
    <w:rsid w:val="00C82073"/>
    <w:rsid w:val="00C82197"/>
    <w:rsid w:val="00C838CB"/>
    <w:rsid w:val="00CA2CDD"/>
    <w:rsid w:val="00CE39F7"/>
    <w:rsid w:val="00D86C76"/>
    <w:rsid w:val="00D92983"/>
    <w:rsid w:val="00DA1CED"/>
    <w:rsid w:val="00DC3B31"/>
    <w:rsid w:val="00E0630A"/>
    <w:rsid w:val="00E90C88"/>
    <w:rsid w:val="00EE008F"/>
    <w:rsid w:val="00EF6DED"/>
    <w:rsid w:val="00F8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2983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0"/>
    <w:next w:val="a0"/>
    <w:link w:val="11"/>
    <w:qFormat/>
    <w:rsid w:val="0080344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0344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8034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9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rsid w:val="00D929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rsid w:val="00D92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D92983"/>
  </w:style>
  <w:style w:type="paragraph" w:styleId="a">
    <w:name w:val="Normal (Web)"/>
    <w:basedOn w:val="a0"/>
    <w:uiPriority w:val="99"/>
    <w:unhideWhenUsed/>
    <w:rsid w:val="00D92983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List Bullet 2"/>
    <w:basedOn w:val="a0"/>
    <w:unhideWhenUsed/>
    <w:rsid w:val="00D92983"/>
    <w:pPr>
      <w:tabs>
        <w:tab w:val="num" w:pos="360"/>
        <w:tab w:val="num" w:pos="643"/>
      </w:tabs>
      <w:spacing w:after="0" w:line="240" w:lineRule="auto"/>
      <w:ind w:hanging="360"/>
    </w:pPr>
    <w:rPr>
      <w:rFonts w:ascii="Arial" w:hAnsi="Arial" w:cs="Arial"/>
      <w:sz w:val="24"/>
      <w:szCs w:val="28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1"/>
    <w:link w:val="a9"/>
    <w:locked/>
    <w:rsid w:val="00D92983"/>
    <w:rPr>
      <w:rFonts w:ascii="TimesET" w:hAnsi="TimesET"/>
      <w:sz w:val="28"/>
    </w:rPr>
  </w:style>
  <w:style w:type="paragraph" w:styleId="a9">
    <w:name w:val="Body Text Indent"/>
    <w:aliases w:val="текст,Основной текст 1"/>
    <w:basedOn w:val="a0"/>
    <w:link w:val="a8"/>
    <w:unhideWhenUsed/>
    <w:rsid w:val="00D92983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Theme="minorHAnsi" w:hAnsi="TimesET" w:cstheme="minorBidi"/>
      <w:sz w:val="28"/>
    </w:rPr>
  </w:style>
  <w:style w:type="character" w:customStyle="1" w:styleId="10">
    <w:name w:val="Основной текст с отступом Знак1"/>
    <w:basedOn w:val="a1"/>
    <w:rsid w:val="00D92983"/>
    <w:rPr>
      <w:rFonts w:eastAsia="Times New Roman" w:cs="Times New Roman"/>
    </w:rPr>
  </w:style>
  <w:style w:type="character" w:customStyle="1" w:styleId="grame">
    <w:name w:val="grame"/>
    <w:basedOn w:val="a1"/>
    <w:rsid w:val="00D92983"/>
  </w:style>
  <w:style w:type="paragraph" w:styleId="22">
    <w:name w:val="Body Text Indent 2"/>
    <w:basedOn w:val="a0"/>
    <w:link w:val="23"/>
    <w:rsid w:val="00D9298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D92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D9298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D929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Document Map"/>
    <w:basedOn w:val="a0"/>
    <w:link w:val="ab"/>
    <w:semiHidden/>
    <w:rsid w:val="00D9298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1"/>
    <w:link w:val="aa"/>
    <w:semiHidden/>
    <w:rsid w:val="00D929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basedOn w:val="a0"/>
    <w:link w:val="ad"/>
    <w:rsid w:val="00D929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D929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6863AE"/>
  </w:style>
  <w:style w:type="paragraph" w:customStyle="1" w:styleId="msonormal0">
    <w:name w:val="msonormal"/>
    <w:basedOn w:val="a0"/>
    <w:rsid w:val="00686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1"/>
    <w:uiPriority w:val="22"/>
    <w:qFormat/>
    <w:rsid w:val="006863AE"/>
    <w:rPr>
      <w:b/>
      <w:bCs/>
    </w:rPr>
  </w:style>
  <w:style w:type="character" w:styleId="af">
    <w:name w:val="Emphasis"/>
    <w:basedOn w:val="a1"/>
    <w:uiPriority w:val="20"/>
    <w:qFormat/>
    <w:rsid w:val="006863AE"/>
    <w:rPr>
      <w:i/>
      <w:iCs/>
    </w:rPr>
  </w:style>
  <w:style w:type="character" w:styleId="af0">
    <w:name w:val="Hyperlink"/>
    <w:basedOn w:val="a1"/>
    <w:uiPriority w:val="99"/>
    <w:unhideWhenUsed/>
    <w:rsid w:val="006863AE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6863AE"/>
    <w:rPr>
      <w:color w:val="800080"/>
      <w:u w:val="single"/>
    </w:rPr>
  </w:style>
  <w:style w:type="paragraph" w:styleId="af2">
    <w:name w:val="Body Text"/>
    <w:basedOn w:val="a0"/>
    <w:link w:val="af3"/>
    <w:unhideWhenUsed/>
    <w:rsid w:val="00803445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803445"/>
    <w:rPr>
      <w:rFonts w:eastAsia="Times New Roman" w:cs="Times New Roman"/>
    </w:rPr>
  </w:style>
  <w:style w:type="character" w:customStyle="1" w:styleId="13">
    <w:name w:val="Заголовок 1 Знак"/>
    <w:basedOn w:val="a1"/>
    <w:uiPriority w:val="9"/>
    <w:rsid w:val="0080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8034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0344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4">
    <w:name w:val="Стиль"/>
    <w:rsid w:val="00803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basedOn w:val="a0"/>
    <w:next w:val="af6"/>
    <w:link w:val="14"/>
    <w:qFormat/>
    <w:rsid w:val="00803445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 w:cs="Arial"/>
      <w:b/>
      <w:bCs/>
      <w:kern w:val="28"/>
      <w:sz w:val="32"/>
      <w:szCs w:val="32"/>
      <w:lang w:eastAsia="ar-SA"/>
    </w:rPr>
  </w:style>
  <w:style w:type="paragraph" w:styleId="HTML">
    <w:name w:val="HTML Preformatted"/>
    <w:basedOn w:val="a0"/>
    <w:link w:val="HTML0"/>
    <w:rsid w:val="00803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034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803445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1">
    <w:name w:val="Заголовок 1 Знак1"/>
    <w:link w:val="1"/>
    <w:rsid w:val="008034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5">
    <w:name w:val="Абзац списка1"/>
    <w:basedOn w:val="a0"/>
    <w:rsid w:val="0080344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16">
    <w:name w:val="toc 1"/>
    <w:basedOn w:val="a0"/>
    <w:next w:val="a0"/>
    <w:uiPriority w:val="39"/>
    <w:rsid w:val="0080344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803445"/>
  </w:style>
  <w:style w:type="character" w:customStyle="1" w:styleId="FontStyle55">
    <w:name w:val="Font Style55"/>
    <w:rsid w:val="00803445"/>
    <w:rPr>
      <w:rFonts w:ascii="Arial Narrow" w:hAnsi="Arial Narrow" w:cs="Arial Narrow"/>
      <w:b/>
      <w:bCs/>
      <w:i/>
      <w:iCs/>
      <w:spacing w:val="-10"/>
      <w:sz w:val="22"/>
      <w:szCs w:val="22"/>
    </w:rPr>
  </w:style>
  <w:style w:type="character" w:customStyle="1" w:styleId="FontStyle56">
    <w:name w:val="Font Style56"/>
    <w:rsid w:val="00803445"/>
    <w:rPr>
      <w:rFonts w:ascii="Arial Narrow" w:hAnsi="Arial Narrow" w:cs="Arial Narrow"/>
      <w:b/>
      <w:bCs/>
      <w:sz w:val="18"/>
      <w:szCs w:val="18"/>
    </w:rPr>
  </w:style>
  <w:style w:type="paragraph" w:customStyle="1" w:styleId="af7">
    <w:name w:val="Знак"/>
    <w:basedOn w:val="a0"/>
    <w:rsid w:val="0080344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toc 2"/>
    <w:basedOn w:val="a0"/>
    <w:next w:val="a0"/>
    <w:uiPriority w:val="39"/>
    <w:rsid w:val="00803445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3">
    <w:name w:val="toc 3"/>
    <w:basedOn w:val="a0"/>
    <w:next w:val="a0"/>
    <w:rsid w:val="00803445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034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Знак Знак1"/>
    <w:link w:val="af5"/>
    <w:rsid w:val="00803445"/>
    <w:rPr>
      <w:rFonts w:ascii="Arial" w:hAnsi="Arial" w:cs="Arial"/>
      <w:b/>
      <w:bCs/>
      <w:kern w:val="28"/>
      <w:sz w:val="32"/>
      <w:szCs w:val="32"/>
      <w:lang w:eastAsia="ar-SA"/>
    </w:rPr>
  </w:style>
  <w:style w:type="character" w:customStyle="1" w:styleId="TitleChar">
    <w:name w:val="Title Char"/>
    <w:rsid w:val="00803445"/>
    <w:rPr>
      <w:rFonts w:ascii="Times New Roman" w:hAnsi="Times New Roman" w:cs="Times New Roman"/>
      <w:b/>
      <w:sz w:val="20"/>
      <w:szCs w:val="20"/>
      <w:lang w:eastAsia="ru-RU"/>
    </w:rPr>
  </w:style>
  <w:style w:type="paragraph" w:styleId="af9">
    <w:name w:val="Subtitle"/>
    <w:basedOn w:val="a0"/>
    <w:link w:val="17"/>
    <w:qFormat/>
    <w:rsid w:val="00803445"/>
    <w:pPr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rsid w:val="00803445"/>
    <w:rPr>
      <w:rFonts w:eastAsiaTheme="minorEastAsia"/>
      <w:color w:val="5A5A5A" w:themeColor="text1" w:themeTint="A5"/>
      <w:spacing w:val="15"/>
    </w:rPr>
  </w:style>
  <w:style w:type="character" w:customStyle="1" w:styleId="17">
    <w:name w:val="Подзаголовок Знак1"/>
    <w:link w:val="af9"/>
    <w:rsid w:val="0080344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rsid w:val="00803445"/>
    <w:rPr>
      <w:rFonts w:ascii="Arial" w:hAnsi="Arial" w:cs="Arial"/>
      <w:b/>
      <w:bCs/>
      <w:kern w:val="28"/>
      <w:sz w:val="32"/>
      <w:szCs w:val="32"/>
      <w:lang w:val="ru-RU" w:eastAsia="ar-SA" w:bidi="ar-SA"/>
    </w:rPr>
  </w:style>
  <w:style w:type="paragraph" w:styleId="af6">
    <w:name w:val="Title"/>
    <w:basedOn w:val="a0"/>
    <w:next w:val="a0"/>
    <w:link w:val="18"/>
    <w:uiPriority w:val="10"/>
    <w:qFormat/>
    <w:rsid w:val="008034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1"/>
    <w:link w:val="af6"/>
    <w:uiPriority w:val="10"/>
    <w:rsid w:val="0080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Balloon Text"/>
    <w:basedOn w:val="a0"/>
    <w:link w:val="afd"/>
    <w:uiPriority w:val="99"/>
    <w:semiHidden/>
    <w:unhideWhenUsed/>
    <w:rsid w:val="00CA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CA2C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21</Pages>
  <Words>7444</Words>
  <Characters>42431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zaved-136</cp:lastModifiedBy>
  <cp:revision>32</cp:revision>
  <cp:lastPrinted>2023-09-05T11:59:00Z</cp:lastPrinted>
  <dcterms:created xsi:type="dcterms:W3CDTF">2021-03-10T09:47:00Z</dcterms:created>
  <dcterms:modified xsi:type="dcterms:W3CDTF">2023-09-05T12:06:00Z</dcterms:modified>
</cp:coreProperties>
</file>